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9BA2" w14:textId="77777777" w:rsidR="00086F58" w:rsidRDefault="00000000">
      <w:pPr>
        <w:pStyle w:val="Tekstpodstawowy"/>
        <w:spacing w:line="20" w:lineRule="exact"/>
        <w:ind w:left="5658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7D941A45">
          <v:group id="_x0000_s1044" style="width:158.7pt;height:.5pt;mso-position-horizontal-relative:char;mso-position-vertical-relative:line" coordsize="3174,10">
            <v:line id="_x0000_s1045" style="position:absolute" from="0,5" to="3173,5" strokeweight=".16953mm"/>
            <w10:anchorlock/>
          </v:group>
        </w:pict>
      </w:r>
    </w:p>
    <w:p w14:paraId="11EC51F2" w14:textId="77777777" w:rsidR="00086F58" w:rsidRDefault="00000000">
      <w:pPr>
        <w:pStyle w:val="Tekstpodstawowy"/>
        <w:spacing w:line="64" w:lineRule="exact"/>
        <w:ind w:left="-772"/>
        <w:rPr>
          <w:i w:val="0"/>
          <w:sz w:val="6"/>
        </w:rPr>
      </w:pPr>
      <w:r>
        <w:rPr>
          <w:i w:val="0"/>
          <w:sz w:val="6"/>
        </w:rPr>
      </w:r>
      <w:r>
        <w:rPr>
          <w:i w:val="0"/>
          <w:sz w:val="6"/>
        </w:rPr>
        <w:pict w14:anchorId="41775C7C">
          <v:group id="_x0000_s1042" style="width:313.5pt;height:3.15pt;mso-position-horizontal-relative:char;mso-position-vertical-relative:line" coordsize="6270,63">
            <v:line id="_x0000_s1043" style="position:absolute" from="0,31" to="6269,31" strokeweight="1.1019mm"/>
            <w10:anchorlock/>
          </v:group>
        </w:pict>
      </w:r>
    </w:p>
    <w:p w14:paraId="32107E51" w14:textId="77777777" w:rsidR="00086F58" w:rsidRDefault="00086F58">
      <w:pPr>
        <w:pStyle w:val="Tekstpodstawowy"/>
        <w:rPr>
          <w:i w:val="0"/>
          <w:sz w:val="20"/>
        </w:rPr>
      </w:pPr>
    </w:p>
    <w:p w14:paraId="3DCAB541" w14:textId="77777777" w:rsidR="00086F58" w:rsidRDefault="00086F58">
      <w:pPr>
        <w:pStyle w:val="Tekstpodstawowy"/>
        <w:spacing w:before="1"/>
        <w:rPr>
          <w:i w:val="0"/>
          <w:sz w:val="24"/>
        </w:rPr>
      </w:pPr>
    </w:p>
    <w:p w14:paraId="24985190" w14:textId="77777777" w:rsidR="00086F58" w:rsidRDefault="00086F58">
      <w:pPr>
        <w:rPr>
          <w:sz w:val="24"/>
        </w:rPr>
        <w:sectPr w:rsidR="00086F58">
          <w:type w:val="continuous"/>
          <w:pgSz w:w="11910" w:h="16830"/>
          <w:pgMar w:top="0" w:right="660" w:bottom="0" w:left="740" w:header="708" w:footer="708" w:gutter="0"/>
          <w:cols w:space="708"/>
        </w:sectPr>
      </w:pPr>
    </w:p>
    <w:p w14:paraId="027DB7B7" w14:textId="77777777" w:rsidR="00086F58" w:rsidRDefault="00086F58">
      <w:pPr>
        <w:pStyle w:val="Tekstpodstawowy"/>
        <w:spacing w:before="4"/>
        <w:rPr>
          <w:i w:val="0"/>
          <w:sz w:val="23"/>
        </w:rPr>
      </w:pPr>
    </w:p>
    <w:p w14:paraId="2BFD9603" w14:textId="77777777" w:rsidR="00086F58" w:rsidRDefault="00000000">
      <w:pPr>
        <w:tabs>
          <w:tab w:val="left" w:pos="1231"/>
        </w:tabs>
        <w:spacing w:line="164" w:lineRule="exact"/>
        <w:ind w:left="243"/>
        <w:rPr>
          <w:rFonts w:ascii="Arial"/>
          <w:i/>
          <w:sz w:val="17"/>
        </w:rPr>
      </w:pPr>
      <w:r>
        <w:rPr>
          <w:rFonts w:ascii="Arial"/>
          <w:color w:val="4999B3"/>
          <w:w w:val="105"/>
          <w:sz w:val="17"/>
        </w:rPr>
        <w:t>_</w:t>
      </w:r>
      <w:r>
        <w:rPr>
          <w:rFonts w:ascii="Arial"/>
          <w:color w:val="4999B3"/>
          <w:spacing w:val="19"/>
          <w:w w:val="105"/>
          <w:sz w:val="17"/>
        </w:rPr>
        <w:t xml:space="preserve"> </w:t>
      </w:r>
      <w:r>
        <w:rPr>
          <w:rFonts w:ascii="Arial"/>
          <w:color w:val="44AED3"/>
          <w:w w:val="105"/>
          <w:sz w:val="17"/>
        </w:rPr>
        <w:t>_</w:t>
      </w:r>
      <w:r>
        <w:rPr>
          <w:rFonts w:ascii="Arial"/>
          <w:color w:val="44AED3"/>
          <w:w w:val="105"/>
          <w:sz w:val="17"/>
        </w:rPr>
        <w:tab/>
      </w:r>
      <w:r>
        <w:rPr>
          <w:rFonts w:ascii="Arial"/>
          <w:i/>
          <w:color w:val="2FBFF7"/>
          <w:w w:val="105"/>
          <w:sz w:val="17"/>
          <w:u w:val="thick" w:color="2FBFF7"/>
        </w:rPr>
        <w:t>tu/,:asz</w:t>
      </w:r>
      <w:r>
        <w:rPr>
          <w:rFonts w:ascii="Arial"/>
          <w:i/>
          <w:color w:val="2FBFF7"/>
          <w:spacing w:val="-14"/>
          <w:w w:val="105"/>
          <w:sz w:val="17"/>
          <w:u w:val="thick" w:color="2FBFF7"/>
        </w:rPr>
        <w:t xml:space="preserve"> </w:t>
      </w:r>
      <w:r>
        <w:rPr>
          <w:rFonts w:ascii="Arial"/>
          <w:i/>
          <w:color w:val="2FBFF7"/>
          <w:w w:val="105"/>
          <w:sz w:val="17"/>
          <w:u w:val="thick" w:color="2FBFF7"/>
        </w:rPr>
        <w:t>Aderek</w:t>
      </w:r>
    </w:p>
    <w:p w14:paraId="3A70C337" w14:textId="77777777" w:rsidR="00086F58" w:rsidRDefault="00000000">
      <w:pPr>
        <w:spacing w:line="155" w:lineRule="exact"/>
        <w:ind w:left="1606"/>
        <w:rPr>
          <w:sz w:val="27"/>
        </w:rPr>
      </w:pPr>
      <w:r>
        <w:pict w14:anchorId="1B23D246">
          <v:group id="_x0000_s1034" style="position:absolute;left:0;text-align:left;margin-left:52.9pt;margin-top:1.7pt;width:58.7pt;height:22.9pt;z-index:251668480;mso-position-horizontal-relative:page" coordorigin="1058,34" coordsize="1174,4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057;top:67;width:770;height:361">
              <v:imagedata r:id="rId5" o:title=""/>
            </v:shape>
            <v:line id="_x0000_s1040" style="position:absolute" from="1770,267" to="2121,267" strokecolor="#e8ebeb" strokeweight="2.34878mm"/>
            <v:line id="_x0000_s1039" style="position:absolute" from="2176,159" to="2176,346" strokecolor="#e8ebeb" strokeweight="1.950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653;top:114;width:73;height:377" filled="f" stroked="f">
              <v:textbox style="mso-next-textbox:#_x0000_s1038" inset="0,0,0,0">
                <w:txbxContent>
                  <w:p w14:paraId="26D48F3D" w14:textId="77777777" w:rsidR="00086F58" w:rsidRDefault="00000000">
                    <w:pPr>
                      <w:spacing w:line="377" w:lineRule="exact"/>
                      <w:rPr>
                        <w:sz w:val="34"/>
                      </w:rPr>
                    </w:pPr>
                    <w:r>
                      <w:rPr>
                        <w:color w:val="66BFD4"/>
                        <w:spacing w:val="-25"/>
                        <w:w w:val="91"/>
                        <w:sz w:val="34"/>
                      </w:rPr>
                      <w:t>.</w:t>
                    </w:r>
                  </w:p>
                </w:txbxContent>
              </v:textbox>
            </v:shape>
            <v:shape id="_x0000_s1037" type="#_x0000_t202" style="position:absolute;left:1860;top:33;width:105;height:233" filled="f" stroked="f">
              <v:textbox style="mso-next-textbox:#_x0000_s1037" inset="0,0,0,0">
                <w:txbxContent>
                  <w:p w14:paraId="4D69CA62" w14:textId="77777777" w:rsidR="00086F58" w:rsidRDefault="00000000">
                    <w:pPr>
                      <w:spacing w:line="23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color w:val="7CA3BC"/>
                        <w:sz w:val="21"/>
                      </w:rPr>
                      <w:t>.</w:t>
                    </w:r>
                    <w:r>
                      <w:rPr>
                        <w:rFonts w:ascii="Arial"/>
                        <w:color w:val="8CD1D6"/>
                        <w:sz w:val="20"/>
                      </w:rPr>
                      <w:t>'</w:t>
                    </w:r>
                  </w:p>
                </w:txbxContent>
              </v:textbox>
            </v:shape>
            <v:shape id="_x0000_s1036" type="#_x0000_t202" style="position:absolute;left:1703;top:230;width:52;height:156" filled="f" stroked="f">
              <v:textbox style="mso-next-textbox:#_x0000_s1036" inset="0,0,0,0">
                <w:txbxContent>
                  <w:p w14:paraId="245B0C11" w14:textId="77777777" w:rsidR="00086F58" w:rsidRDefault="00000000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66BFD4"/>
                        <w:w w:val="91"/>
                        <w:sz w:val="14"/>
                      </w:rPr>
                      <w:t>,</w:t>
                    </w:r>
                  </w:p>
                </w:txbxContent>
              </v:textbox>
            </v:shape>
            <v:shape id="_x0000_s1035" type="#_x0000_t202" style="position:absolute;left:1770;top:213;width:279;height:111" filled="f" stroked="f">
              <v:textbox style="mso-next-textbox:#_x0000_s1035" inset="0,0,0,0">
                <w:txbxContent>
                  <w:p w14:paraId="6E337B5E" w14:textId="77777777" w:rsidR="00086F58" w:rsidRDefault="00000000">
                    <w:pPr>
                      <w:spacing w:line="111" w:lineRule="exac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color w:val="A8C3C3"/>
                        <w:w w:val="180"/>
                        <w:sz w:val="10"/>
                      </w:rPr>
                      <w:t>_,J.</w:t>
                    </w:r>
                  </w:p>
                </w:txbxContent>
              </v:textbox>
            </v:shape>
            <w10:wrap anchorx="page"/>
          </v:group>
        </w:pict>
      </w:r>
      <w:r>
        <w:pict w14:anchorId="48467702">
          <v:line id="_x0000_s1033" style="position:absolute;left:0;text-align:left;z-index:251670528;mso-position-horizontal-relative:page" from="120.15pt,7.95pt" to="120.15pt,17.3pt" strokecolor="#e8ebeb" strokeweight=".50883mm">
            <w10:wrap anchorx="page"/>
          </v:line>
        </w:pict>
      </w:r>
      <w:r>
        <w:pict w14:anchorId="52506EAD">
          <v:line id="_x0000_s1032" style="position:absolute;left:0;text-align:left;z-index:251671552;mso-position-horizontal-relative:page" from="126.2pt,7.95pt" to="126.2pt,17.3pt" strokecolor="#e8ebeb" strokeweight=".33922mm">
            <w10:wrap anchorx="page"/>
          </v:line>
        </w:pict>
      </w:r>
      <w:r>
        <w:rPr>
          <w:color w:val="8CD1D6"/>
          <w:w w:val="65"/>
          <w:sz w:val="27"/>
        </w:rPr>
        <w:t>...</w:t>
      </w:r>
    </w:p>
    <w:p w14:paraId="12FDE276" w14:textId="77777777" w:rsidR="00086F58" w:rsidRDefault="00000000">
      <w:pPr>
        <w:pStyle w:val="Tekstpodstawowy"/>
        <w:spacing w:before="6"/>
        <w:rPr>
          <w:i w:val="0"/>
          <w:sz w:val="30"/>
        </w:rPr>
      </w:pPr>
      <w:r>
        <w:rPr>
          <w:i w:val="0"/>
        </w:rPr>
        <w:br w:type="column"/>
      </w:r>
    </w:p>
    <w:p w14:paraId="3C0DADA9" w14:textId="77777777" w:rsidR="00592390" w:rsidRDefault="00592390">
      <w:pPr>
        <w:pStyle w:val="Nagwek1"/>
        <w:rPr>
          <w:color w:val="11AFF9"/>
        </w:rPr>
      </w:pPr>
    </w:p>
    <w:p w14:paraId="30E5754D" w14:textId="317A4DF6" w:rsidR="00086F58" w:rsidRDefault="00000000">
      <w:pPr>
        <w:pStyle w:val="Nagwek1"/>
      </w:pPr>
      <w:r>
        <w:rPr>
          <w:color w:val="11AFF9"/>
        </w:rPr>
        <w:t>Usługi</w:t>
      </w:r>
    </w:p>
    <w:p w14:paraId="6DD1D9CB" w14:textId="77777777" w:rsidR="00086F58" w:rsidRDefault="00000000">
      <w:pPr>
        <w:pStyle w:val="Nagwek2"/>
        <w:spacing w:before="92"/>
        <w:ind w:left="243"/>
      </w:pPr>
      <w:r>
        <w:rPr>
          <w:b w:val="0"/>
        </w:rPr>
        <w:br w:type="column"/>
      </w:r>
      <w:r>
        <w:rPr>
          <w:color w:val="333333"/>
          <w:w w:val="105"/>
        </w:rPr>
        <w:t>Kożuchów, dnia 19.09.2024 r.</w:t>
      </w:r>
    </w:p>
    <w:p w14:paraId="269D443F" w14:textId="77777777" w:rsidR="00086F58" w:rsidRDefault="00086F58">
      <w:pPr>
        <w:sectPr w:rsidR="00086F58">
          <w:type w:val="continuous"/>
          <w:pgSz w:w="11910" w:h="16830"/>
          <w:pgMar w:top="0" w:right="660" w:bottom="0" w:left="740" w:header="708" w:footer="708" w:gutter="0"/>
          <w:cols w:num="3" w:space="708" w:equalWidth="0">
            <w:col w:w="2415" w:space="58"/>
            <w:col w:w="846" w:space="2968"/>
            <w:col w:w="4223"/>
          </w:cols>
        </w:sectPr>
      </w:pPr>
    </w:p>
    <w:p w14:paraId="7A4FF655" w14:textId="77777777" w:rsidR="00086F58" w:rsidRDefault="00000000">
      <w:pPr>
        <w:spacing w:before="17"/>
        <w:jc w:val="right"/>
        <w:rPr>
          <w:i/>
          <w:sz w:val="14"/>
        </w:rPr>
      </w:pPr>
      <w:r>
        <w:pict w14:anchorId="72B2D2B6">
          <v:shape id="_x0000_s1031" type="#_x0000_t202" style="position:absolute;left:0;text-align:left;margin-left:101.45pt;margin-top:2.9pt;width:9pt;height:5.55pt;z-index:-251799552;mso-position-horizontal-relative:page" filled="f" stroked="f">
            <v:textbox inset="0,0,0,0">
              <w:txbxContent>
                <w:p w14:paraId="435C42E1" w14:textId="77777777" w:rsidR="00086F58" w:rsidRDefault="00000000">
                  <w:pPr>
                    <w:spacing w:line="111" w:lineRule="exact"/>
                    <w:rPr>
                      <w:i/>
                      <w:sz w:val="10"/>
                    </w:rPr>
                  </w:pPr>
                  <w:r>
                    <w:rPr>
                      <w:i/>
                      <w:color w:val="A8C3C3"/>
                      <w:w w:val="175"/>
                      <w:sz w:val="10"/>
                    </w:rPr>
                    <w:t>,_.</w:t>
                  </w:r>
                </w:p>
              </w:txbxContent>
            </v:textbox>
            <w10:wrap anchorx="page"/>
          </v:shape>
        </w:pict>
      </w:r>
      <w:r>
        <w:rPr>
          <w:i/>
          <w:color w:val="A8C3C3"/>
          <w:sz w:val="14"/>
        </w:rPr>
        <w:t>t</w:t>
      </w:r>
      <w:r>
        <w:rPr>
          <w:i/>
          <w:color w:val="8CD1D6"/>
          <w:sz w:val="14"/>
        </w:rPr>
        <w:t xml:space="preserve">r </w:t>
      </w:r>
      <w:r>
        <w:rPr>
          <w:i/>
          <w:color w:val="A8C3C3"/>
          <w:sz w:val="14"/>
        </w:rPr>
        <w:t>·</w:t>
      </w:r>
    </w:p>
    <w:p w14:paraId="68AA05B9" w14:textId="77777777" w:rsidR="00086F58" w:rsidRDefault="00000000">
      <w:pPr>
        <w:pStyle w:val="Nagwek1"/>
        <w:spacing w:line="224" w:lineRule="exact"/>
        <w:ind w:left="336"/>
      </w:pPr>
      <w:r>
        <w:rPr>
          <w:i w:val="0"/>
        </w:rPr>
        <w:br w:type="column"/>
      </w:r>
      <w:r>
        <w:rPr>
          <w:color w:val="11AFF9"/>
        </w:rPr>
        <w:t>Geodezyjne</w:t>
      </w:r>
    </w:p>
    <w:p w14:paraId="5DAA8B4F" w14:textId="77777777" w:rsidR="00086F58" w:rsidRDefault="00086F58">
      <w:pPr>
        <w:spacing w:line="224" w:lineRule="exact"/>
        <w:sectPr w:rsidR="00086F58">
          <w:type w:val="continuous"/>
          <w:pgSz w:w="11910" w:h="16830"/>
          <w:pgMar w:top="0" w:right="660" w:bottom="0" w:left="740" w:header="708" w:footer="708" w:gutter="0"/>
          <w:cols w:num="2" w:space="708" w:equalWidth="0">
            <w:col w:w="1807" w:space="40"/>
            <w:col w:w="8663"/>
          </w:cols>
        </w:sectPr>
      </w:pPr>
    </w:p>
    <w:p w14:paraId="72AF2E43" w14:textId="77777777" w:rsidR="00086F58" w:rsidRDefault="00000000">
      <w:pPr>
        <w:pStyle w:val="Nagwek4"/>
        <w:spacing w:before="105"/>
      </w:pPr>
      <w:r>
        <w:rPr>
          <w:color w:val="44AED3"/>
          <w:w w:val="105"/>
        </w:rPr>
        <w:t>Ko</w:t>
      </w:r>
      <w:r>
        <w:rPr>
          <w:color w:val="66BFD4"/>
          <w:w w:val="105"/>
        </w:rPr>
        <w:t>żucnó</w:t>
      </w:r>
      <w:r>
        <w:rPr>
          <w:color w:val="11AFF9"/>
          <w:w w:val="105"/>
        </w:rPr>
        <w:t>w 42, 26-811 W</w:t>
      </w:r>
      <w:r>
        <w:rPr>
          <w:color w:val="2FBFF7"/>
          <w:w w:val="105"/>
        </w:rPr>
        <w:t>yś</w:t>
      </w:r>
      <w:r>
        <w:rPr>
          <w:color w:val="11AFF9"/>
          <w:w w:val="105"/>
        </w:rPr>
        <w:t>mierzyce</w:t>
      </w:r>
    </w:p>
    <w:p w14:paraId="458EB501" w14:textId="77777777" w:rsidR="00086F58" w:rsidRDefault="00000000">
      <w:pPr>
        <w:spacing w:before="2" w:line="179" w:lineRule="exact"/>
        <w:ind w:right="6939"/>
        <w:jc w:val="center"/>
        <w:rPr>
          <w:rFonts w:ascii="Arial"/>
          <w:i/>
          <w:sz w:val="16"/>
        </w:rPr>
      </w:pPr>
      <w:r>
        <w:rPr>
          <w:rFonts w:ascii="Arial"/>
          <w:i/>
          <w:color w:val="11AFF9"/>
          <w:spacing w:val="-1"/>
          <w:w w:val="97"/>
          <w:sz w:val="16"/>
        </w:rPr>
        <w:t>tel</w:t>
      </w:r>
      <w:r>
        <w:rPr>
          <w:rFonts w:ascii="Arial"/>
          <w:i/>
          <w:color w:val="11AFF9"/>
          <w:w w:val="97"/>
          <w:sz w:val="16"/>
        </w:rPr>
        <w:t>.</w:t>
      </w:r>
      <w:r>
        <w:rPr>
          <w:rFonts w:ascii="Arial"/>
          <w:i/>
          <w:color w:val="11AFF9"/>
          <w:spacing w:val="-4"/>
          <w:sz w:val="16"/>
        </w:rPr>
        <w:t xml:space="preserve"> </w:t>
      </w:r>
      <w:r>
        <w:rPr>
          <w:rFonts w:ascii="Arial"/>
          <w:i/>
          <w:color w:val="11AFF9"/>
          <w:spacing w:val="-1"/>
          <w:sz w:val="16"/>
        </w:rPr>
        <w:t>50</w:t>
      </w:r>
      <w:r>
        <w:rPr>
          <w:rFonts w:ascii="Arial"/>
          <w:i/>
          <w:color w:val="11AFF9"/>
          <w:sz w:val="16"/>
        </w:rPr>
        <w:t>9</w:t>
      </w:r>
      <w:r>
        <w:rPr>
          <w:rFonts w:ascii="Arial"/>
          <w:i/>
          <w:color w:val="11AFF9"/>
          <w:spacing w:val="-13"/>
          <w:sz w:val="16"/>
        </w:rPr>
        <w:t xml:space="preserve"> </w:t>
      </w:r>
      <w:r>
        <w:rPr>
          <w:rFonts w:ascii="Arial"/>
          <w:i/>
          <w:color w:val="11AFF9"/>
          <w:spacing w:val="-10"/>
          <w:w w:val="106"/>
          <w:sz w:val="16"/>
        </w:rPr>
        <w:t>7</w:t>
      </w:r>
      <w:r>
        <w:rPr>
          <w:rFonts w:ascii="Arial"/>
          <w:i/>
          <w:color w:val="2FBFF7"/>
          <w:spacing w:val="-17"/>
          <w:w w:val="105"/>
          <w:sz w:val="16"/>
        </w:rPr>
        <w:t>5</w:t>
      </w:r>
      <w:r>
        <w:rPr>
          <w:rFonts w:ascii="Arial"/>
          <w:i/>
          <w:color w:val="2FBFF7"/>
          <w:spacing w:val="-1"/>
          <w:w w:val="87"/>
          <w:sz w:val="16"/>
        </w:rPr>
        <w:t>?</w:t>
      </w:r>
      <w:r>
        <w:rPr>
          <w:rFonts w:ascii="Arial"/>
          <w:i/>
          <w:color w:val="2FBFF7"/>
          <w:w w:val="87"/>
          <w:sz w:val="16"/>
        </w:rPr>
        <w:t>.</w:t>
      </w:r>
      <w:r>
        <w:rPr>
          <w:rFonts w:ascii="Arial"/>
          <w:i/>
          <w:color w:val="2FBFF7"/>
          <w:spacing w:val="-13"/>
          <w:sz w:val="16"/>
        </w:rPr>
        <w:t xml:space="preserve"> </w:t>
      </w:r>
      <w:r>
        <w:rPr>
          <w:rFonts w:ascii="Arial"/>
          <w:i/>
          <w:color w:val="46C8F7"/>
          <w:spacing w:val="-1"/>
          <w:w w:val="87"/>
          <w:sz w:val="16"/>
        </w:rPr>
        <w:t>NJ</w:t>
      </w:r>
      <w:r>
        <w:rPr>
          <w:rFonts w:ascii="Arial"/>
          <w:i/>
          <w:color w:val="46C8F7"/>
          <w:w w:val="87"/>
          <w:sz w:val="16"/>
        </w:rPr>
        <w:t>,</w:t>
      </w:r>
      <w:r>
        <w:rPr>
          <w:rFonts w:ascii="Arial"/>
          <w:i/>
          <w:color w:val="46C8F7"/>
          <w:sz w:val="16"/>
        </w:rPr>
        <w:t xml:space="preserve"> </w:t>
      </w:r>
      <w:r>
        <w:rPr>
          <w:rFonts w:ascii="Arial"/>
          <w:i/>
          <w:color w:val="46C8F7"/>
          <w:spacing w:val="17"/>
          <w:sz w:val="16"/>
        </w:rPr>
        <w:t xml:space="preserve"> </w:t>
      </w:r>
      <w:r>
        <w:rPr>
          <w:rFonts w:ascii="Arial"/>
          <w:i/>
          <w:color w:val="11AFF9"/>
          <w:spacing w:val="-1"/>
          <w:w w:val="94"/>
          <w:sz w:val="16"/>
        </w:rPr>
        <w:t>emaif</w:t>
      </w:r>
      <w:r>
        <w:rPr>
          <w:rFonts w:ascii="Arial"/>
          <w:i/>
          <w:color w:val="11AFF9"/>
          <w:w w:val="94"/>
          <w:sz w:val="16"/>
        </w:rPr>
        <w:t>-</w:t>
      </w:r>
      <w:r>
        <w:rPr>
          <w:rFonts w:ascii="Arial"/>
          <w:i/>
          <w:color w:val="11AFF9"/>
          <w:spacing w:val="7"/>
          <w:sz w:val="16"/>
        </w:rPr>
        <w:t xml:space="preserve"> </w:t>
      </w:r>
      <w:r>
        <w:rPr>
          <w:rFonts w:ascii="Arial"/>
          <w:i/>
          <w:color w:val="66BFD4"/>
          <w:w w:val="104"/>
          <w:sz w:val="16"/>
        </w:rPr>
        <w:t>g</w:t>
      </w:r>
      <w:r>
        <w:rPr>
          <w:rFonts w:ascii="Arial"/>
          <w:i/>
          <w:color w:val="66BFD4"/>
          <w:sz w:val="16"/>
        </w:rPr>
        <w:t xml:space="preserve">   </w:t>
      </w:r>
      <w:r>
        <w:rPr>
          <w:rFonts w:ascii="Arial"/>
          <w:i/>
          <w:color w:val="66BFD4"/>
          <w:spacing w:val="-15"/>
          <w:sz w:val="16"/>
        </w:rPr>
        <w:t xml:space="preserve"> </w:t>
      </w:r>
      <w:hyperlink r:id="rId6">
        <w:r>
          <w:rPr>
            <w:rFonts w:ascii="Arial"/>
            <w:i/>
            <w:color w:val="11AFF9"/>
            <w:spacing w:val="-1"/>
            <w:w w:val="105"/>
            <w:sz w:val="16"/>
          </w:rPr>
          <w:t>wit</w:t>
        </w:r>
        <w:r>
          <w:rPr>
            <w:rFonts w:ascii="Arial"/>
            <w:i/>
            <w:color w:val="11AFF9"/>
            <w:spacing w:val="-8"/>
            <w:w w:val="105"/>
            <w:sz w:val="16"/>
          </w:rPr>
          <w:t>a</w:t>
        </w:r>
        <w:r>
          <w:rPr>
            <w:rFonts w:ascii="Arial"/>
            <w:i/>
            <w:color w:val="2FBFF7"/>
            <w:spacing w:val="2"/>
            <w:w w:val="97"/>
            <w:sz w:val="16"/>
          </w:rPr>
          <w:t>.</w:t>
        </w:r>
        <w:r>
          <w:rPr>
            <w:rFonts w:ascii="Arial"/>
            <w:i/>
            <w:color w:val="11AFF9"/>
            <w:spacing w:val="-1"/>
            <w:w w:val="104"/>
            <w:sz w:val="16"/>
          </w:rPr>
          <w:t>aderek@w</w:t>
        </w:r>
        <w:r>
          <w:rPr>
            <w:rFonts w:ascii="Arial"/>
            <w:i/>
            <w:color w:val="11AFF9"/>
            <w:spacing w:val="-82"/>
            <w:w w:val="104"/>
            <w:sz w:val="16"/>
          </w:rPr>
          <w:t>p</w:t>
        </w:r>
        <w:r>
          <w:rPr>
            <w:rFonts w:ascii="Arial"/>
            <w:i/>
            <w:color w:val="2FBFF7"/>
            <w:spacing w:val="3"/>
            <w:w w:val="102"/>
            <w:sz w:val="16"/>
          </w:rPr>
          <w:t>.</w:t>
        </w:r>
        <w:r>
          <w:rPr>
            <w:rFonts w:ascii="Arial"/>
            <w:i/>
            <w:color w:val="11AFF9"/>
            <w:spacing w:val="-1"/>
            <w:w w:val="102"/>
            <w:sz w:val="16"/>
          </w:rPr>
          <w:t>pl</w:t>
        </w:r>
      </w:hyperlink>
    </w:p>
    <w:p w14:paraId="0EC2BA2A" w14:textId="77777777" w:rsidR="00086F58" w:rsidRDefault="00000000">
      <w:pPr>
        <w:pStyle w:val="Nagwek4"/>
        <w:tabs>
          <w:tab w:val="left" w:pos="1370"/>
        </w:tabs>
        <w:spacing w:line="190" w:lineRule="exact"/>
        <w:ind w:right="6988"/>
      </w:pPr>
      <w:r>
        <w:rPr>
          <w:color w:val="0F97FD"/>
          <w:w w:val="105"/>
        </w:rPr>
        <w:t>-1423</w:t>
      </w:r>
      <w:r>
        <w:rPr>
          <w:color w:val="2FBFF7"/>
          <w:w w:val="105"/>
        </w:rPr>
        <w:t>0229</w:t>
      </w:r>
      <w:r>
        <w:rPr>
          <w:color w:val="11AFF9"/>
          <w:w w:val="105"/>
        </w:rPr>
        <w:t>0-</w:t>
      </w:r>
      <w:r>
        <w:rPr>
          <w:color w:val="11AFF9"/>
          <w:w w:val="105"/>
        </w:rPr>
        <w:tab/>
      </w:r>
      <w:r>
        <w:rPr>
          <w:color w:val="2FBFF7"/>
          <w:spacing w:val="2"/>
          <w:w w:val="105"/>
        </w:rPr>
        <w:t>Nf</w:t>
      </w:r>
      <w:r>
        <w:rPr>
          <w:color w:val="66BFD4"/>
          <w:spacing w:val="2"/>
          <w:w w:val="105"/>
        </w:rPr>
        <w:t>P</w:t>
      </w:r>
      <w:r>
        <w:rPr>
          <w:color w:val="90B8BC"/>
          <w:spacing w:val="2"/>
          <w:w w:val="105"/>
        </w:rPr>
        <w:t>:</w:t>
      </w:r>
      <w:r>
        <w:rPr>
          <w:color w:val="90B8BC"/>
          <w:spacing w:val="-5"/>
          <w:w w:val="105"/>
        </w:rPr>
        <w:t xml:space="preserve"> </w:t>
      </w:r>
      <w:r>
        <w:rPr>
          <w:color w:val="11AFF9"/>
          <w:w w:val="105"/>
        </w:rPr>
        <w:t>798-131-19-21</w:t>
      </w:r>
    </w:p>
    <w:p w14:paraId="5F6C85B8" w14:textId="77777777" w:rsidR="00086F58" w:rsidRDefault="00086F58">
      <w:pPr>
        <w:pStyle w:val="Tekstpodstawowy"/>
        <w:rPr>
          <w:rFonts w:ascii="Arial"/>
          <w:sz w:val="20"/>
        </w:rPr>
      </w:pPr>
    </w:p>
    <w:p w14:paraId="6152C0FA" w14:textId="77777777" w:rsidR="00086F58" w:rsidRDefault="00086F58">
      <w:pPr>
        <w:pStyle w:val="Tekstpodstawowy"/>
        <w:spacing w:before="10"/>
        <w:rPr>
          <w:rFonts w:ascii="Arial"/>
          <w:sz w:val="25"/>
        </w:rPr>
      </w:pPr>
    </w:p>
    <w:p w14:paraId="3EC22E8E" w14:textId="77777777" w:rsidR="00086F58" w:rsidRDefault="00000000">
      <w:pPr>
        <w:spacing w:before="91"/>
        <w:ind w:right="162"/>
        <w:jc w:val="center"/>
        <w:rPr>
          <w:b/>
        </w:rPr>
      </w:pPr>
      <w:r>
        <w:rPr>
          <w:b/>
          <w:color w:val="333333"/>
          <w:w w:val="105"/>
        </w:rPr>
        <w:t>ZAWIADOMIENIE</w:t>
      </w:r>
    </w:p>
    <w:p w14:paraId="3A80E177" w14:textId="77777777" w:rsidR="00086F58" w:rsidRDefault="00000000">
      <w:pPr>
        <w:spacing w:before="30" w:line="273" w:lineRule="auto"/>
        <w:ind w:right="153"/>
        <w:jc w:val="center"/>
        <w:rPr>
          <w:sz w:val="19"/>
        </w:rPr>
      </w:pPr>
      <w:r>
        <w:rPr>
          <w:color w:val="333333"/>
          <w:w w:val="105"/>
          <w:sz w:val="19"/>
        </w:rPr>
        <w:t xml:space="preserve">Zawiadamia się, że przedstawiciel </w:t>
      </w:r>
      <w:r>
        <w:rPr>
          <w:b/>
          <w:color w:val="333333"/>
          <w:w w:val="105"/>
          <w:sz w:val="19"/>
        </w:rPr>
        <w:t xml:space="preserve">GEOWITA Usługi Geodezyjne Lukasz Aderek </w:t>
      </w:r>
      <w:r>
        <w:rPr>
          <w:color w:val="333333"/>
          <w:w w:val="105"/>
          <w:sz w:val="19"/>
        </w:rPr>
        <w:t>realizując zlecenie prac geodezyjnych dokona następujących czynności dotyczących nieruchomości położonych w obrębie ewidencyjnym:</w:t>
      </w:r>
    </w:p>
    <w:p w14:paraId="7D5670F0" w14:textId="77777777" w:rsidR="00086F58" w:rsidRDefault="00000000">
      <w:pPr>
        <w:spacing w:line="206" w:lineRule="exact"/>
        <w:ind w:right="166"/>
        <w:jc w:val="center"/>
        <w:rPr>
          <w:b/>
          <w:sz w:val="19"/>
        </w:rPr>
      </w:pPr>
      <w:r>
        <w:pict w14:anchorId="514A9796">
          <v:line id="_x0000_s1030" style="position:absolute;left:0;text-align:left;z-index:251669504;mso-position-horizontal-relative:page" from="43.25pt,21.95pt" to="550pt,21.95pt" strokeweight=".33906mm">
            <w10:wrap anchorx="page"/>
          </v:line>
        </w:pict>
      </w:r>
      <w:r>
        <w:rPr>
          <w:b/>
          <w:color w:val="333333"/>
          <w:sz w:val="19"/>
        </w:rPr>
        <w:t>Wola Kukalska gm.  Chynów</w:t>
      </w:r>
    </w:p>
    <w:p w14:paraId="783797CD" w14:textId="77777777" w:rsidR="00086F58" w:rsidRDefault="00000000">
      <w:pPr>
        <w:tabs>
          <w:tab w:val="left" w:pos="595"/>
          <w:tab w:val="left" w:pos="4561"/>
          <w:tab w:val="left" w:pos="5753"/>
          <w:tab w:val="left" w:pos="6528"/>
        </w:tabs>
        <w:spacing w:before="449" w:line="264" w:lineRule="auto"/>
        <w:ind w:left="599" w:right="231" w:hanging="424"/>
        <w:rPr>
          <w:b/>
          <w:sz w:val="19"/>
        </w:rPr>
      </w:pPr>
      <w:r>
        <w:rPr>
          <w:rFonts w:ascii="Arial" w:hAnsi="Arial"/>
          <w:color w:val="333333"/>
          <w:w w:val="105"/>
          <w:sz w:val="18"/>
        </w:rPr>
        <w:t>I.</w:t>
      </w:r>
      <w:r>
        <w:rPr>
          <w:rFonts w:ascii="Arial" w:hAnsi="Arial"/>
          <w:color w:val="333333"/>
          <w:w w:val="105"/>
          <w:sz w:val="18"/>
        </w:rPr>
        <w:tab/>
      </w:r>
      <w:r>
        <w:rPr>
          <w:b/>
          <w:color w:val="333333"/>
          <w:w w:val="105"/>
          <w:sz w:val="19"/>
        </w:rPr>
        <w:t>wznowienie</w:t>
      </w:r>
      <w:r>
        <w:rPr>
          <w:b/>
          <w:color w:val="333333"/>
          <w:spacing w:val="-5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znaków</w:t>
      </w:r>
      <w:r>
        <w:rPr>
          <w:b/>
          <w:color w:val="333333"/>
          <w:spacing w:val="-3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granicznych/wyznaczenie</w:t>
      </w:r>
      <w:r>
        <w:rPr>
          <w:b/>
          <w:color w:val="333333"/>
          <w:spacing w:val="-14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punktów</w:t>
      </w:r>
      <w:r>
        <w:rPr>
          <w:b/>
          <w:color w:val="333333"/>
          <w:spacing w:val="-3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granicznych*</w:t>
      </w:r>
      <w:r>
        <w:rPr>
          <w:b/>
          <w:color w:val="333333"/>
          <w:spacing w:val="-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określających</w:t>
      </w:r>
      <w:r>
        <w:rPr>
          <w:color w:val="333333"/>
          <w:spacing w:val="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przebieg</w:t>
      </w:r>
      <w:r>
        <w:rPr>
          <w:color w:val="333333"/>
          <w:spacing w:val="-1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granicy</w:t>
      </w:r>
      <w:r>
        <w:rPr>
          <w:color w:val="333333"/>
          <w:spacing w:val="-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pomiędzy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dzia: ewidencyjnymi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oznaczonymi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numerarr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>72,</w:t>
      </w:r>
      <w:r>
        <w:rPr>
          <w:b/>
          <w:color w:val="333333"/>
          <w:spacing w:val="1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73</w:t>
      </w:r>
      <w:r>
        <w:rPr>
          <w:b/>
          <w:color w:val="333333"/>
          <w:w w:val="105"/>
          <w:sz w:val="19"/>
        </w:rPr>
        <w:tab/>
      </w:r>
      <w:r>
        <w:rPr>
          <w:color w:val="333333"/>
          <w:w w:val="105"/>
          <w:sz w:val="19"/>
        </w:rPr>
        <w:t>a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>93</w:t>
      </w:r>
    </w:p>
    <w:p w14:paraId="07C793FA" w14:textId="77777777" w:rsidR="00086F58" w:rsidRDefault="00000000">
      <w:pPr>
        <w:pStyle w:val="Nagwek3"/>
        <w:spacing w:line="204" w:lineRule="exact"/>
        <w:ind w:left="646"/>
      </w:pPr>
      <w:r>
        <w:rPr>
          <w:color w:val="333333"/>
          <w:w w:val="105"/>
        </w:rPr>
        <w:t>- zgodnie z art. 39 ust. 1/5* ustawy Prawo geodezyjne i kartograficzne</w:t>
      </w:r>
    </w:p>
    <w:p w14:paraId="0E84A515" w14:textId="77777777" w:rsidR="00086F58" w:rsidRDefault="00000000">
      <w:pPr>
        <w:tabs>
          <w:tab w:val="left" w:pos="600"/>
        </w:tabs>
        <w:spacing w:before="233"/>
        <w:ind w:left="155"/>
        <w:rPr>
          <w:sz w:val="19"/>
        </w:rPr>
      </w:pPr>
      <w:r>
        <w:rPr>
          <w:color w:val="333333"/>
          <w:w w:val="105"/>
          <w:sz w:val="19"/>
        </w:rPr>
        <w:t>2.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 xml:space="preserve">ustalenia przebiegu granic działek ewidencyjnych </w:t>
      </w:r>
      <w:r>
        <w:rPr>
          <w:color w:val="333333"/>
          <w:w w:val="105"/>
          <w:sz w:val="19"/>
        </w:rPr>
        <w:t>pomiędzy działkami oznaczonymi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numerami:</w:t>
      </w:r>
    </w:p>
    <w:p w14:paraId="11BDC024" w14:textId="77777777" w:rsidR="00086F58" w:rsidRDefault="00000000">
      <w:pPr>
        <w:pStyle w:val="Nagwek2"/>
        <w:tabs>
          <w:tab w:val="left" w:pos="5754"/>
          <w:tab w:val="left" w:pos="6523"/>
        </w:tabs>
        <w:spacing w:before="37" w:line="213" w:lineRule="exact"/>
        <w:ind w:left="4561"/>
      </w:pPr>
      <w:r>
        <w:rPr>
          <w:color w:val="333333"/>
          <w:w w:val="115"/>
        </w:rPr>
        <w:t>72,73</w:t>
      </w:r>
      <w:r>
        <w:rPr>
          <w:color w:val="333333"/>
          <w:w w:val="115"/>
        </w:rPr>
        <w:tab/>
      </w:r>
      <w:r>
        <w:rPr>
          <w:rFonts w:ascii="Arial"/>
          <w:b w:val="0"/>
          <w:color w:val="333333"/>
          <w:w w:val="115"/>
          <w:sz w:val="16"/>
        </w:rPr>
        <w:t>a</w:t>
      </w:r>
      <w:r>
        <w:rPr>
          <w:rFonts w:ascii="Arial"/>
          <w:b w:val="0"/>
          <w:color w:val="333333"/>
          <w:w w:val="115"/>
          <w:sz w:val="16"/>
        </w:rPr>
        <w:tab/>
      </w:r>
      <w:r>
        <w:rPr>
          <w:color w:val="333333"/>
          <w:w w:val="115"/>
        </w:rPr>
        <w:t>93</w:t>
      </w:r>
    </w:p>
    <w:p w14:paraId="3780F0AE" w14:textId="77777777" w:rsidR="00086F58" w:rsidRDefault="00000000">
      <w:pPr>
        <w:spacing w:line="213" w:lineRule="exact"/>
        <w:ind w:left="646"/>
        <w:rPr>
          <w:sz w:val="19"/>
        </w:rPr>
      </w:pPr>
      <w:r>
        <w:rPr>
          <w:color w:val="333333"/>
          <w:w w:val="105"/>
          <w:sz w:val="19"/>
        </w:rPr>
        <w:t>- zgodnie z§ 31-33 rozporządzenia w sprawie ewidencji gruntów i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budynków</w:t>
      </w:r>
    </w:p>
    <w:p w14:paraId="689E279D" w14:textId="77777777" w:rsidR="00086F58" w:rsidRDefault="00086F58">
      <w:pPr>
        <w:pStyle w:val="Tekstpodstawowy"/>
        <w:rPr>
          <w:i w:val="0"/>
          <w:sz w:val="19"/>
        </w:rPr>
      </w:pPr>
    </w:p>
    <w:p w14:paraId="16629B2A" w14:textId="38414F61" w:rsidR="00086F58" w:rsidRDefault="00000000">
      <w:pPr>
        <w:tabs>
          <w:tab w:val="left" w:pos="612"/>
        </w:tabs>
        <w:ind w:left="141"/>
        <w:rPr>
          <w:rFonts w:ascii="Arial" w:hAnsi="Arial"/>
          <w:sz w:val="18"/>
        </w:rPr>
      </w:pPr>
      <w:r>
        <w:rPr>
          <w:color w:val="333333"/>
          <w:spacing w:val="-1"/>
          <w:w w:val="73"/>
          <w:sz w:val="15"/>
        </w:rPr>
        <w:t>:3-,</w:t>
      </w:r>
      <w:r>
        <w:rPr>
          <w:color w:val="333333"/>
          <w:w w:val="73"/>
          <w:sz w:val="15"/>
        </w:rPr>
        <w:t>.</w:t>
      </w:r>
      <w:r>
        <w:rPr>
          <w:color w:val="333333"/>
          <w:sz w:val="15"/>
        </w:rPr>
        <w:tab/>
      </w:r>
      <w:r w:rsidRPr="00592390">
        <w:rPr>
          <w:b/>
          <w:strike/>
          <w:color w:val="333333"/>
          <w:spacing w:val="-1"/>
          <w:w w:val="107"/>
          <w:sz w:val="18"/>
          <w:u w:val="thick" w:color="464646"/>
        </w:rPr>
        <w:t>przyjęei</w:t>
      </w:r>
      <w:r w:rsidRPr="00592390">
        <w:rPr>
          <w:b/>
          <w:strike/>
          <w:color w:val="333333"/>
          <w:w w:val="107"/>
          <w:sz w:val="18"/>
          <w:u w:val="thick" w:color="464646"/>
        </w:rPr>
        <w:t>a</w:t>
      </w:r>
      <w:r w:rsidRPr="00592390">
        <w:rPr>
          <w:b/>
          <w:strike/>
          <w:color w:val="333333"/>
          <w:sz w:val="18"/>
          <w:u w:val="thick" w:color="464646"/>
        </w:rPr>
        <w:t xml:space="preserve"> </w:t>
      </w:r>
      <w:r w:rsidRPr="00592390">
        <w:rPr>
          <w:b/>
          <w:strike/>
          <w:color w:val="333333"/>
          <w:spacing w:val="-18"/>
          <w:sz w:val="18"/>
          <w:u w:val="thick" w:color="464646"/>
        </w:rPr>
        <w:t xml:space="preserve"> </w:t>
      </w:r>
      <w:r w:rsidRPr="00592390">
        <w:rPr>
          <w:b/>
          <w:strike/>
          <w:color w:val="333333"/>
          <w:w w:val="110"/>
          <w:sz w:val="18"/>
          <w:u w:val="thick" w:color="464646"/>
        </w:rPr>
        <w:t>g</w:t>
      </w:r>
      <w:r w:rsidR="00592390" w:rsidRPr="00592390">
        <w:rPr>
          <w:b/>
          <w:strike/>
          <w:color w:val="333333"/>
          <w:w w:val="110"/>
          <w:sz w:val="18"/>
          <w:u w:val="thick" w:color="464646"/>
        </w:rPr>
        <w:t>ranic</w:t>
      </w:r>
      <w:r w:rsidRPr="00592390">
        <w:rPr>
          <w:b/>
          <w:strike/>
          <w:color w:val="333333"/>
          <w:sz w:val="18"/>
          <w:u w:val="thick" w:color="464646"/>
        </w:rPr>
        <w:t xml:space="preserve"> </w:t>
      </w:r>
      <w:r w:rsidRPr="00592390">
        <w:rPr>
          <w:b/>
          <w:strike/>
          <w:color w:val="333333"/>
          <w:spacing w:val="-12"/>
          <w:sz w:val="18"/>
          <w:u w:val="thick" w:color="464646"/>
        </w:rPr>
        <w:t xml:space="preserve"> </w:t>
      </w:r>
      <w:r w:rsidRPr="00592390">
        <w:rPr>
          <w:b/>
          <w:strike/>
          <w:color w:val="232323"/>
          <w:spacing w:val="-1"/>
          <w:w w:val="104"/>
          <w:sz w:val="18"/>
          <w:u w:val="thick" w:color="464646"/>
        </w:rPr>
        <w:t>nie</w:t>
      </w:r>
      <w:r w:rsidR="00592390" w:rsidRPr="00592390">
        <w:rPr>
          <w:b/>
          <w:strike/>
          <w:color w:val="232323"/>
          <w:spacing w:val="-1"/>
          <w:w w:val="104"/>
          <w:sz w:val="18"/>
          <w:u w:val="thick" w:color="464646"/>
        </w:rPr>
        <w:t>r</w:t>
      </w:r>
      <w:r w:rsidRPr="00592390">
        <w:rPr>
          <w:b/>
          <w:strike/>
          <w:color w:val="232323"/>
          <w:spacing w:val="-1"/>
          <w:w w:val="104"/>
          <w:sz w:val="18"/>
          <w:u w:val="thick" w:color="464646"/>
        </w:rPr>
        <w:t>uehomośe</w:t>
      </w:r>
      <w:r w:rsidRPr="00592390">
        <w:rPr>
          <w:b/>
          <w:strike/>
          <w:color w:val="232323"/>
          <w:w w:val="104"/>
          <w:sz w:val="18"/>
          <w:u w:val="thick" w:color="464646"/>
        </w:rPr>
        <w:t>i</w:t>
      </w:r>
      <w:r w:rsidRPr="00592390">
        <w:rPr>
          <w:b/>
          <w:strike/>
          <w:color w:val="232323"/>
          <w:sz w:val="18"/>
          <w:u w:val="thick" w:color="464646"/>
        </w:rPr>
        <w:t xml:space="preserve"> </w:t>
      </w:r>
      <w:r w:rsidRPr="00592390">
        <w:rPr>
          <w:b/>
          <w:strike/>
          <w:color w:val="232323"/>
          <w:spacing w:val="-17"/>
          <w:sz w:val="18"/>
          <w:u w:val="thick" w:color="464646"/>
        </w:rPr>
        <w:t xml:space="preserve"> </w:t>
      </w:r>
      <w:r w:rsidRPr="00592390">
        <w:rPr>
          <w:rFonts w:ascii="Arial" w:hAnsi="Arial"/>
          <w:strike/>
          <w:color w:val="333333"/>
          <w:spacing w:val="-1"/>
          <w:w w:val="97"/>
          <w:sz w:val="18"/>
          <w:u w:val="thick" w:color="464646"/>
        </w:rPr>
        <w:t>podlegająea</w:t>
      </w:r>
      <w:r w:rsidRPr="00592390">
        <w:rPr>
          <w:rFonts w:ascii="Arial" w:hAnsi="Arial"/>
          <w:strike/>
          <w:color w:val="333333"/>
          <w:w w:val="97"/>
          <w:sz w:val="18"/>
          <w:u w:val="thick" w:color="464646"/>
        </w:rPr>
        <w:t>j</w:t>
      </w:r>
      <w:r w:rsidRPr="00592390">
        <w:rPr>
          <w:rFonts w:ascii="Arial" w:hAnsi="Arial"/>
          <w:strike/>
          <w:color w:val="333333"/>
          <w:spacing w:val="6"/>
          <w:sz w:val="18"/>
          <w:u w:val="thick" w:color="464646"/>
        </w:rPr>
        <w:t xml:space="preserve"> </w:t>
      </w:r>
      <w:r w:rsidRPr="00592390">
        <w:rPr>
          <w:rFonts w:ascii="Arial" w:hAnsi="Arial"/>
          <w:strike/>
          <w:color w:val="333333"/>
          <w:spacing w:val="-1"/>
          <w:w w:val="50"/>
          <w:sz w:val="18"/>
          <w:u w:val="thick" w:color="464646"/>
        </w:rPr>
        <w:t>1</w:t>
      </w:r>
      <w:r w:rsidRPr="00592390">
        <w:rPr>
          <w:rFonts w:ascii="Arial" w:hAnsi="Arial"/>
          <w:strike/>
          <w:color w:val="333333"/>
          <w:spacing w:val="14"/>
          <w:w w:val="50"/>
          <w:sz w:val="18"/>
          <w:u w:val="thick" w:color="464646"/>
        </w:rPr>
        <w:t>3</w:t>
      </w:r>
      <w:r w:rsidRPr="00592390">
        <w:rPr>
          <w:rFonts w:ascii="Arial" w:hAnsi="Arial"/>
          <w:strike/>
          <w:color w:val="333333"/>
          <w:spacing w:val="-1"/>
          <w:w w:val="102"/>
          <w:sz w:val="18"/>
          <w:u w:val="thick" w:color="464646"/>
        </w:rPr>
        <w:t>odzia</w:t>
      </w:r>
      <w:r w:rsidRPr="00592390">
        <w:rPr>
          <w:rFonts w:ascii="Arial" w:hAnsi="Arial"/>
          <w:strike/>
          <w:color w:val="333333"/>
          <w:spacing w:val="-20"/>
          <w:w w:val="102"/>
          <w:sz w:val="18"/>
          <w:u w:val="thick" w:color="464646"/>
        </w:rPr>
        <w:t>l</w:t>
      </w:r>
      <w:r w:rsidRPr="00592390">
        <w:rPr>
          <w:rFonts w:ascii="Arial" w:hAnsi="Arial"/>
          <w:strike/>
          <w:color w:val="9C9C9C"/>
          <w:spacing w:val="-34"/>
          <w:w w:val="105"/>
          <w:sz w:val="18"/>
          <w:u w:val="thick" w:color="464646"/>
        </w:rPr>
        <w:t>·</w:t>
      </w:r>
      <w:r w:rsidRPr="00592390">
        <w:rPr>
          <w:rFonts w:ascii="Arial" w:hAnsi="Arial"/>
          <w:strike/>
          <w:color w:val="464646"/>
          <w:spacing w:val="-5"/>
          <w:w w:val="102"/>
          <w:sz w:val="18"/>
          <w:u w:val="thick" w:color="464646"/>
        </w:rPr>
        <w:t>o</w:t>
      </w:r>
      <w:r w:rsidRPr="00592390">
        <w:rPr>
          <w:rFonts w:ascii="Arial" w:hAnsi="Arial"/>
          <w:strike/>
          <w:color w:val="464646"/>
          <w:spacing w:val="-32"/>
          <w:w w:val="84"/>
          <w:sz w:val="18"/>
          <w:u w:val="thick" w:color="464646"/>
        </w:rPr>
        <w:t>•</w:t>
      </w:r>
      <w:r w:rsidRPr="00592390">
        <w:rPr>
          <w:rFonts w:ascii="Arial" w:hAnsi="Arial"/>
          <w:strike/>
          <w:color w:val="464646"/>
          <w:spacing w:val="-18"/>
          <w:w w:val="106"/>
          <w:sz w:val="18"/>
          <w:u w:val="thick" w:color="464646"/>
        </w:rPr>
        <w:t>n</w:t>
      </w:r>
      <w:r w:rsidRPr="00592390">
        <w:rPr>
          <w:strike/>
          <w:color w:val="464646"/>
          <w:spacing w:val="-1"/>
          <w:w w:val="106"/>
          <w:position w:val="4"/>
          <w:sz w:val="8"/>
        </w:rPr>
        <w:t>1</w:t>
      </w:r>
      <w:r w:rsidRPr="00592390">
        <w:rPr>
          <w:strike/>
          <w:color w:val="464646"/>
          <w:w w:val="73"/>
          <w:sz w:val="20"/>
          <w:u w:val="thick" w:color="333333"/>
        </w:rPr>
        <w:t>i</w:t>
      </w:r>
      <w:r w:rsidRPr="00592390">
        <w:rPr>
          <w:strike/>
          <w:color w:val="464646"/>
          <w:spacing w:val="-10"/>
          <w:sz w:val="20"/>
          <w:u w:val="thick" w:color="333333"/>
        </w:rPr>
        <w:t xml:space="preserve"> </w:t>
      </w:r>
      <w:r w:rsidRPr="00592390">
        <w:rPr>
          <w:rFonts w:ascii="Arial" w:hAnsi="Arial"/>
          <w:strike/>
          <w:color w:val="464646"/>
          <w:spacing w:val="-1"/>
          <w:w w:val="94"/>
          <w:sz w:val="18"/>
          <w:u w:val="thick" w:color="333333"/>
        </w:rPr>
        <w:t>e,maezoae</w:t>
      </w:r>
      <w:r w:rsidRPr="00592390">
        <w:rPr>
          <w:rFonts w:ascii="Arial" w:hAnsi="Arial"/>
          <w:strike/>
          <w:color w:val="464646"/>
          <w:w w:val="94"/>
          <w:sz w:val="18"/>
          <w:u w:val="thick" w:color="333333"/>
        </w:rPr>
        <w:t>j</w:t>
      </w:r>
      <w:r w:rsidRPr="00592390">
        <w:rPr>
          <w:rFonts w:ascii="Arial" w:hAnsi="Arial"/>
          <w:strike/>
          <w:color w:val="464646"/>
          <w:spacing w:val="12"/>
          <w:sz w:val="18"/>
          <w:u w:val="thick" w:color="333333"/>
        </w:rPr>
        <w:t xml:space="preserve"> </w:t>
      </w:r>
      <w:r w:rsidRPr="00592390">
        <w:rPr>
          <w:rFonts w:ascii="Arial" w:hAnsi="Arial"/>
          <w:strike/>
          <w:color w:val="333333"/>
          <w:spacing w:val="-1"/>
          <w:sz w:val="18"/>
          <w:u w:val="thick" w:color="333333"/>
        </w:rPr>
        <w:t>numerami</w:t>
      </w:r>
      <w:r w:rsidRPr="00592390">
        <w:rPr>
          <w:rFonts w:ascii="Arial" w:hAnsi="Arial"/>
          <w:strike/>
          <w:color w:val="333333"/>
          <w:spacing w:val="-1"/>
          <w:sz w:val="18"/>
        </w:rPr>
        <w:t>:</w:t>
      </w:r>
    </w:p>
    <w:p w14:paraId="5FE747AA" w14:textId="77777777" w:rsidR="00086F58" w:rsidRPr="00592390" w:rsidRDefault="00000000">
      <w:pPr>
        <w:spacing w:before="152" w:line="324" w:lineRule="exact"/>
        <w:ind w:left="775"/>
        <w:rPr>
          <w:rFonts w:ascii="Arial" w:hAnsi="Arial"/>
          <w:strike/>
          <w:sz w:val="18"/>
        </w:rPr>
      </w:pPr>
      <w:r w:rsidRPr="00592390">
        <w:rPr>
          <w:strike/>
        </w:rPr>
        <w:pict w14:anchorId="35A63EEB">
          <v:line id="_x0000_s1029" style="position:absolute;left:0;text-align:left;z-index:-251790336;mso-position-horizontal-relative:page" from="124pt,21.15pt" to="127.85pt,21.15pt" strokecolor="#333" strokeweight=".35317mm">
            <w10:wrap anchorx="page"/>
          </v:line>
        </w:pict>
      </w:r>
      <w:r w:rsidRPr="00592390">
        <w:rPr>
          <w:rFonts w:ascii="Arial" w:hAnsi="Arial"/>
          <w:strike/>
          <w:color w:val="464646"/>
          <w:sz w:val="18"/>
          <w:u w:val="thick" w:color="464646"/>
        </w:rPr>
        <w:t xml:space="preserve">zgodnie z </w:t>
      </w:r>
      <w:r w:rsidRPr="00592390">
        <w:rPr>
          <w:strike/>
          <w:color w:val="464646"/>
          <w:sz w:val="20"/>
          <w:u w:val="thick" w:color="464646"/>
        </w:rPr>
        <w:t>§</w:t>
      </w:r>
      <w:r w:rsidRPr="00592390">
        <w:rPr>
          <w:strike/>
          <w:color w:val="464646"/>
          <w:sz w:val="20"/>
        </w:rPr>
        <w:t xml:space="preserve"> </w:t>
      </w:r>
      <w:r w:rsidRPr="00592390">
        <w:rPr>
          <w:strike/>
          <w:color w:val="333333"/>
          <w:sz w:val="29"/>
        </w:rPr>
        <w:t xml:space="preserve">e </w:t>
      </w:r>
      <w:r w:rsidRPr="00592390">
        <w:rPr>
          <w:rFonts w:ascii="Arial" w:hAnsi="Arial"/>
          <w:strike/>
          <w:color w:val="333333"/>
          <w:sz w:val="18"/>
          <w:u w:val="thick" w:color="333333"/>
        </w:rPr>
        <w:t>1:1st.</w:t>
      </w:r>
      <w:r w:rsidRPr="00592390">
        <w:rPr>
          <w:rFonts w:ascii="Arial" w:hAnsi="Arial"/>
          <w:strike/>
          <w:color w:val="333333"/>
          <w:sz w:val="18"/>
        </w:rPr>
        <w:t xml:space="preserve"> </w:t>
      </w:r>
      <w:r w:rsidRPr="00592390">
        <w:rPr>
          <w:rFonts w:ascii="Arial" w:hAnsi="Arial"/>
          <w:strike/>
          <w:color w:val="333333"/>
          <w:sz w:val="18"/>
          <w:u w:val="thick" w:color="333333"/>
        </w:rPr>
        <w:t>4</w:t>
      </w:r>
      <w:r w:rsidRPr="00592390">
        <w:rPr>
          <w:rFonts w:ascii="Arial" w:hAnsi="Arial"/>
          <w:strike/>
          <w:color w:val="333333"/>
          <w:sz w:val="18"/>
        </w:rPr>
        <w:t xml:space="preserve"> </w:t>
      </w:r>
      <w:r w:rsidRPr="00592390">
        <w:rPr>
          <w:rFonts w:ascii="Arial" w:hAnsi="Arial"/>
          <w:strike/>
          <w:color w:val="333333"/>
          <w:sz w:val="18"/>
          <w:u w:val="thick" w:color="333333"/>
        </w:rPr>
        <w:t xml:space="preserve">rozporządzenia w </w:t>
      </w:r>
      <w:r w:rsidRPr="00592390">
        <w:rPr>
          <w:rFonts w:ascii="Arial" w:hAnsi="Arial"/>
          <w:strike/>
          <w:color w:val="464646"/>
          <w:sz w:val="18"/>
          <w:u w:val="thick" w:color="333333"/>
        </w:rPr>
        <w:t xml:space="preserve">si:irnwie si:iosobu </w:t>
      </w:r>
      <w:r w:rsidRPr="00592390">
        <w:rPr>
          <w:rFonts w:ascii="Arial" w:hAnsi="Arial"/>
          <w:strike/>
          <w:color w:val="333333"/>
          <w:sz w:val="18"/>
          <w:u w:val="thick" w:color="333333"/>
        </w:rPr>
        <w:t xml:space="preserve">i </w:t>
      </w:r>
      <w:r w:rsidRPr="00592390">
        <w:rPr>
          <w:rFonts w:ascii="Arial" w:hAnsi="Arial"/>
          <w:strike/>
          <w:color w:val="464646"/>
          <w:sz w:val="18"/>
          <w:u w:val="thick" w:color="333333"/>
        </w:rPr>
        <w:t xml:space="preserve">tryb1:1 </w:t>
      </w:r>
      <w:r w:rsidRPr="00592390">
        <w:rPr>
          <w:rFonts w:ascii="Arial" w:hAnsi="Arial"/>
          <w:strike/>
          <w:color w:val="333333"/>
          <w:sz w:val="18"/>
          <w:u w:val="thick" w:color="333333"/>
        </w:rPr>
        <w:t>dokonywania podziałów nieF1:1eho1flośe</w:t>
      </w:r>
      <w:r w:rsidRPr="00592390">
        <w:rPr>
          <w:rFonts w:ascii="Arial" w:hAnsi="Arial"/>
          <w:strike/>
          <w:color w:val="333333"/>
          <w:sz w:val="18"/>
        </w:rPr>
        <w:t>i</w:t>
      </w:r>
    </w:p>
    <w:p w14:paraId="46B52172" w14:textId="77777777" w:rsidR="00086F58" w:rsidRDefault="00000000">
      <w:pPr>
        <w:tabs>
          <w:tab w:val="left" w:pos="593"/>
        </w:tabs>
        <w:spacing w:line="209" w:lineRule="exact"/>
        <w:ind w:left="156"/>
        <w:rPr>
          <w:sz w:val="19"/>
        </w:rPr>
      </w:pPr>
      <w:r>
        <w:rPr>
          <w:color w:val="333333"/>
          <w:w w:val="105"/>
          <w:sz w:val="19"/>
        </w:rPr>
        <w:t>4.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 xml:space="preserve">stabilizacja punktów granicznych </w:t>
      </w:r>
      <w:r>
        <w:rPr>
          <w:color w:val="333333"/>
          <w:w w:val="105"/>
          <w:sz w:val="19"/>
        </w:rPr>
        <w:t>w przypadkach zgodnych z przepisami</w:t>
      </w:r>
      <w:r>
        <w:rPr>
          <w:color w:val="333333"/>
          <w:spacing w:val="4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prawa</w:t>
      </w:r>
    </w:p>
    <w:p w14:paraId="2DD0E057" w14:textId="77777777" w:rsidR="00086F58" w:rsidRDefault="00000000">
      <w:pPr>
        <w:pStyle w:val="Tekstpodstawowy"/>
        <w:spacing w:before="3"/>
        <w:rPr>
          <w:i w:val="0"/>
          <w:sz w:val="17"/>
        </w:rPr>
      </w:pPr>
      <w:r>
        <w:pict w14:anchorId="45C886A7">
          <v:shape id="_x0000_s1028" style="position:absolute;margin-left:43.25pt;margin-top:12.4pt;width:506.75pt;height:.1pt;z-index:-251656192;mso-wrap-distance-left:0;mso-wrap-distance-right:0;mso-position-horizontal-relative:page" coordorigin="865,248" coordsize="10135,0" path="m865,248r10135,e" filled="f" strokeweight=".33906mm">
            <v:path arrowok="t"/>
            <w10:wrap type="topAndBottom" anchorx="page"/>
          </v:shape>
        </w:pict>
      </w:r>
    </w:p>
    <w:p w14:paraId="413B3FD9" w14:textId="77777777" w:rsidR="00086F58" w:rsidRDefault="00086F58">
      <w:pPr>
        <w:pStyle w:val="Tekstpodstawowy"/>
        <w:spacing w:before="3"/>
        <w:rPr>
          <w:i w:val="0"/>
          <w:sz w:val="16"/>
        </w:rPr>
      </w:pPr>
    </w:p>
    <w:p w14:paraId="190D444C" w14:textId="77777777" w:rsidR="00086F58" w:rsidRDefault="00000000">
      <w:pPr>
        <w:tabs>
          <w:tab w:val="left" w:pos="4457"/>
          <w:tab w:val="left" w:pos="7733"/>
        </w:tabs>
        <w:ind w:left="160"/>
        <w:rPr>
          <w:b/>
          <w:sz w:val="19"/>
        </w:rPr>
      </w:pPr>
      <w:r>
        <w:rPr>
          <w:color w:val="333333"/>
          <w:w w:val="105"/>
          <w:sz w:val="19"/>
        </w:rPr>
        <w:t xml:space="preserve">Rozpoczęcie </w:t>
      </w:r>
      <w:r>
        <w:rPr>
          <w:color w:val="333333"/>
          <w:w w:val="105"/>
          <w:sz w:val="20"/>
        </w:rPr>
        <w:t xml:space="preserve">ww. </w:t>
      </w:r>
      <w:r>
        <w:rPr>
          <w:color w:val="333333"/>
          <w:w w:val="105"/>
          <w:sz w:val="19"/>
        </w:rPr>
        <w:t>czynności nastąpi</w:t>
      </w:r>
      <w:r>
        <w:rPr>
          <w:color w:val="333333"/>
          <w:spacing w:val="-2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w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dniu: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 xml:space="preserve">20 października  2024 r. </w:t>
      </w:r>
      <w:r>
        <w:rPr>
          <w:b/>
          <w:color w:val="333333"/>
          <w:spacing w:val="4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godzinie: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>10:00</w:t>
      </w:r>
    </w:p>
    <w:p w14:paraId="2D01D0A2" w14:textId="77777777" w:rsidR="00086F58" w:rsidRDefault="00000000">
      <w:pPr>
        <w:spacing w:before="25"/>
        <w:ind w:left="874"/>
        <w:rPr>
          <w:b/>
          <w:sz w:val="19"/>
        </w:rPr>
      </w:pPr>
      <w:r>
        <w:rPr>
          <w:color w:val="333333"/>
          <w:w w:val="105"/>
          <w:sz w:val="19"/>
        </w:rPr>
        <w:t xml:space="preserve">w miejscu: </w:t>
      </w:r>
      <w:r>
        <w:rPr>
          <w:b/>
          <w:color w:val="333333"/>
          <w:w w:val="105"/>
          <w:sz w:val="19"/>
        </w:rPr>
        <w:t>Wola Kukalska dz. nr 72, 73</w:t>
      </w:r>
    </w:p>
    <w:p w14:paraId="39AD9318" w14:textId="77777777" w:rsidR="00086F58" w:rsidRDefault="00000000">
      <w:pPr>
        <w:pStyle w:val="Tekstpodstawowy"/>
        <w:spacing w:before="7"/>
        <w:rPr>
          <w:b/>
          <w:i w:val="0"/>
          <w:sz w:val="17"/>
        </w:rPr>
      </w:pPr>
      <w:r>
        <w:pict w14:anchorId="38E280DF">
          <v:shape id="_x0000_s1027" style="position:absolute;margin-left:43.25pt;margin-top:12.6pt;width:506.75pt;height:.1pt;z-index:-251655168;mso-wrap-distance-left:0;mso-wrap-distance-right:0;mso-position-horizontal-relative:page" coordorigin="865,252" coordsize="10135,0" path="m865,252r10135,e" filled="f" strokeweight=".33906mm">
            <v:path arrowok="t"/>
            <w10:wrap type="topAndBottom" anchorx="page"/>
          </v:shape>
        </w:pict>
      </w:r>
    </w:p>
    <w:p w14:paraId="52F0DB0E" w14:textId="77777777" w:rsidR="00086F58" w:rsidRDefault="00086F58">
      <w:pPr>
        <w:pStyle w:val="Tekstpodstawowy"/>
        <w:spacing w:before="6"/>
        <w:rPr>
          <w:b/>
          <w:i w:val="0"/>
          <w:sz w:val="17"/>
        </w:rPr>
      </w:pPr>
    </w:p>
    <w:p w14:paraId="7D109208" w14:textId="77777777" w:rsidR="00086F58" w:rsidRDefault="00000000">
      <w:pPr>
        <w:pStyle w:val="Nagwek3"/>
        <w:tabs>
          <w:tab w:val="left" w:pos="5141"/>
        </w:tabs>
        <w:spacing w:line="215" w:lineRule="exact"/>
        <w:ind w:left="166"/>
      </w:pPr>
      <w:r>
        <w:rPr>
          <w:color w:val="333333"/>
          <w:w w:val="105"/>
        </w:rPr>
        <w:t>W interesie Pana/Pani jako właściciela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działki/działek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nr:</w:t>
      </w:r>
      <w:r>
        <w:rPr>
          <w:color w:val="333333"/>
          <w:w w:val="105"/>
        </w:rPr>
        <w:tab/>
        <w:t>93</w:t>
      </w:r>
    </w:p>
    <w:p w14:paraId="7FBF36F6" w14:textId="77777777" w:rsidR="00086F58" w:rsidRDefault="00000000">
      <w:pPr>
        <w:spacing w:line="215" w:lineRule="exact"/>
        <w:ind w:left="162"/>
        <w:rPr>
          <w:sz w:val="19"/>
        </w:rPr>
      </w:pPr>
      <w:r>
        <w:rPr>
          <w:color w:val="333333"/>
          <w:w w:val="105"/>
          <w:sz w:val="19"/>
        </w:rPr>
        <w:t>dla której/których prowadzona jest KW nr:</w:t>
      </w:r>
    </w:p>
    <w:p w14:paraId="65AC7785" w14:textId="77777777" w:rsidR="00086F58" w:rsidRDefault="00000000">
      <w:pPr>
        <w:spacing w:before="3"/>
        <w:ind w:left="162"/>
        <w:rPr>
          <w:sz w:val="19"/>
        </w:rPr>
      </w:pPr>
      <w:r>
        <w:rPr>
          <w:color w:val="333333"/>
          <w:w w:val="105"/>
          <w:sz w:val="19"/>
        </w:rPr>
        <w:t xml:space="preserve">leży udział w </w:t>
      </w:r>
      <w:r>
        <w:rPr>
          <w:color w:val="333333"/>
          <w:w w:val="105"/>
          <w:sz w:val="20"/>
        </w:rPr>
        <w:t xml:space="preserve">ww. </w:t>
      </w:r>
      <w:r>
        <w:rPr>
          <w:color w:val="333333"/>
          <w:w w:val="105"/>
          <w:sz w:val="19"/>
        </w:rPr>
        <w:t>czynnościach.</w:t>
      </w:r>
    </w:p>
    <w:p w14:paraId="247228C5" w14:textId="77777777" w:rsidR="00086F58" w:rsidRDefault="00086F58">
      <w:pPr>
        <w:pStyle w:val="Tekstpodstawowy"/>
        <w:spacing w:before="1"/>
        <w:rPr>
          <w:i w:val="0"/>
          <w:sz w:val="20"/>
        </w:rPr>
      </w:pPr>
    </w:p>
    <w:p w14:paraId="4A92E648" w14:textId="77777777" w:rsidR="00086F58" w:rsidRDefault="00000000">
      <w:pPr>
        <w:spacing w:line="259" w:lineRule="auto"/>
        <w:ind w:left="162" w:right="399" w:firstLine="2"/>
        <w:rPr>
          <w:sz w:val="19"/>
        </w:rPr>
      </w:pPr>
      <w:r>
        <w:rPr>
          <w:color w:val="333333"/>
          <w:w w:val="105"/>
          <w:sz w:val="19"/>
        </w:rPr>
        <w:t>Jednocześnie informuje się, że nieusprawiedliwione niewzęcie udziału w tych czynnościach nie będzie stanowić przeszkody do ich przeprowadzenia.</w:t>
      </w:r>
    </w:p>
    <w:p w14:paraId="00993466" w14:textId="77777777" w:rsidR="00086F58" w:rsidRDefault="00086F58">
      <w:pPr>
        <w:pStyle w:val="Tekstpodstawowy"/>
        <w:spacing w:before="3"/>
        <w:rPr>
          <w:i w:val="0"/>
          <w:sz w:val="18"/>
        </w:rPr>
      </w:pPr>
    </w:p>
    <w:p w14:paraId="107BD12C" w14:textId="77777777" w:rsidR="00086F58" w:rsidRDefault="00000000">
      <w:pPr>
        <w:spacing w:line="259" w:lineRule="auto"/>
        <w:ind w:left="162" w:right="161" w:firstLine="1"/>
        <w:rPr>
          <w:sz w:val="19"/>
        </w:rPr>
      </w:pPr>
      <w:r>
        <w:rPr>
          <w:color w:val="333333"/>
          <w:w w:val="105"/>
          <w:sz w:val="19"/>
        </w:rPr>
        <w:t>Informuje się także o konieczności posiadania dokumentu umożliwiającego ustalenie tożsamości osoby deklarującej swój udzi; w tych czynnościach.</w:t>
      </w:r>
    </w:p>
    <w:p w14:paraId="79144D97" w14:textId="77777777" w:rsidR="00086F58" w:rsidRDefault="00000000">
      <w:pPr>
        <w:pStyle w:val="Tekstpodstawowy"/>
        <w:spacing w:before="8"/>
        <w:rPr>
          <w:i w:val="0"/>
          <w:sz w:val="15"/>
        </w:rPr>
      </w:pPr>
      <w:r>
        <w:pict w14:anchorId="6476BA6F">
          <v:shape id="_x0000_s1026" style="position:absolute;margin-left:43.25pt;margin-top:11.5pt;width:506.75pt;height:.1pt;z-index:-251654144;mso-wrap-distance-left:0;mso-wrap-distance-right:0;mso-position-horizontal-relative:page" coordorigin="865,230" coordsize="10135,0" path="m865,230r10135,e" filled="f" strokeweight=".33906mm">
            <v:path arrowok="t"/>
            <w10:wrap type="topAndBottom" anchorx="page"/>
          </v:shape>
        </w:pict>
      </w:r>
    </w:p>
    <w:p w14:paraId="1AF17F93" w14:textId="77777777" w:rsidR="00086F58" w:rsidRDefault="00086F58">
      <w:pPr>
        <w:pStyle w:val="Tekstpodstawowy"/>
        <w:rPr>
          <w:i w:val="0"/>
          <w:sz w:val="24"/>
        </w:rPr>
      </w:pPr>
    </w:p>
    <w:p w14:paraId="3DB7E0E0" w14:textId="77777777" w:rsidR="00086F58" w:rsidRDefault="00000000">
      <w:pPr>
        <w:pStyle w:val="Tekstpodstawowy"/>
        <w:ind w:left="157"/>
      </w:pPr>
      <w:r>
        <w:rPr>
          <w:color w:val="333333"/>
          <w:w w:val="110"/>
        </w:rPr>
        <w:t>Klauzula RODO</w:t>
      </w:r>
    </w:p>
    <w:p w14:paraId="523ACD3C" w14:textId="77777777" w:rsidR="00086F58" w:rsidRDefault="00000000">
      <w:pPr>
        <w:pStyle w:val="Tekstpodstawowy"/>
        <w:spacing w:before="83" w:line="384" w:lineRule="auto"/>
        <w:ind w:left="155" w:right="1728" w:firstLine="2"/>
      </w:pPr>
      <w:r>
        <w:rPr>
          <w:color w:val="333333"/>
        </w:rPr>
        <w:t xml:space="preserve">Działając na pod!itawie art. 1-1 11s </w:t>
      </w:r>
      <w:r>
        <w:rPr>
          <w:color w:val="333333"/>
          <w:spacing w:val="-5"/>
        </w:rPr>
        <w:t>1</w:t>
      </w:r>
      <w:r>
        <w:rPr>
          <w:color w:val="9C9C9C"/>
          <w:spacing w:val="-5"/>
        </w:rPr>
        <w:t xml:space="preserve">. </w:t>
      </w:r>
      <w:r>
        <w:rPr>
          <w:color w:val="333333"/>
        </w:rPr>
        <w:t xml:space="preserve">I i </w:t>
      </w:r>
      <w:r>
        <w:rPr>
          <w:color w:val="464646"/>
        </w:rPr>
        <w:t xml:space="preserve">2 </w:t>
      </w:r>
      <w:r>
        <w:rPr>
          <w:color w:val="333333"/>
        </w:rPr>
        <w:t xml:space="preserve">rozporządzenia Parlamem11 Europejskiego </w:t>
      </w:r>
      <w:r>
        <w:rPr>
          <w:color w:val="464646"/>
        </w:rPr>
        <w:t xml:space="preserve">i </w:t>
      </w:r>
      <w:r>
        <w:rPr>
          <w:color w:val="333333"/>
        </w:rPr>
        <w:t xml:space="preserve">Rady </w:t>
      </w:r>
      <w:r>
        <w:rPr>
          <w:rFonts w:ascii="Arial" w:hAnsi="Arial"/>
          <w:color w:val="333333"/>
          <w:sz w:val="11"/>
        </w:rPr>
        <w:t xml:space="preserve">w </w:t>
      </w:r>
      <w:r>
        <w:rPr>
          <w:color w:val="464646"/>
        </w:rPr>
        <w:t xml:space="preserve">sprawie </w:t>
      </w:r>
      <w:r>
        <w:rPr>
          <w:color w:val="333333"/>
        </w:rPr>
        <w:t xml:space="preserve">ochrony </w:t>
      </w:r>
      <w:r>
        <w:rPr>
          <w:color w:val="464646"/>
        </w:rPr>
        <w:t xml:space="preserve">osób </w:t>
      </w:r>
      <w:r>
        <w:rPr>
          <w:color w:val="333333"/>
        </w:rPr>
        <w:t xml:space="preserve">fizycznych </w:t>
      </w:r>
      <w:r>
        <w:rPr>
          <w:rFonts w:ascii="Arial" w:hAnsi="Arial"/>
          <w:color w:val="333333"/>
        </w:rPr>
        <w:t xml:space="preserve">w </w:t>
      </w:r>
      <w:r>
        <w:rPr>
          <w:color w:val="333333"/>
        </w:rPr>
        <w:t xml:space="preserve">związku z  przetwarzaniem danych </w:t>
      </w:r>
      <w:r>
        <w:rPr>
          <w:color w:val="464646"/>
        </w:rPr>
        <w:t xml:space="preserve">osobowych </w:t>
      </w:r>
      <w:r>
        <w:rPr>
          <w:i w:val="0"/>
          <w:color w:val="333333"/>
        </w:rPr>
        <w:t xml:space="preserve">i </w:t>
      </w:r>
      <w:r>
        <w:rPr>
          <w:color w:val="464646"/>
        </w:rPr>
        <w:t xml:space="preserve">w </w:t>
      </w:r>
      <w:r>
        <w:rPr>
          <w:color w:val="333333"/>
        </w:rPr>
        <w:t xml:space="preserve">lprawie swobodnego </w:t>
      </w:r>
      <w:r>
        <w:rPr>
          <w:color w:val="464646"/>
        </w:rPr>
        <w:t xml:space="preserve">przeplyw11 </w:t>
      </w:r>
      <w:r>
        <w:rPr>
          <w:color w:val="333333"/>
        </w:rPr>
        <w:t xml:space="preserve">takich danych </w:t>
      </w:r>
      <w:r>
        <w:rPr>
          <w:color w:val="464646"/>
        </w:rPr>
        <w:t xml:space="preserve">oraz 11chylenia </w:t>
      </w:r>
      <w:r>
        <w:rPr>
          <w:color w:val="333333"/>
        </w:rPr>
        <w:t xml:space="preserve">dyrektywy </w:t>
      </w:r>
      <w:r>
        <w:rPr>
          <w:color w:val="464646"/>
          <w:sz w:val="13"/>
        </w:rPr>
        <w:t>95</w:t>
      </w:r>
      <w:r>
        <w:rPr>
          <w:color w:val="757777"/>
          <w:sz w:val="13"/>
        </w:rPr>
        <w:t>/</w:t>
      </w:r>
      <w:r>
        <w:rPr>
          <w:color w:val="333333"/>
          <w:sz w:val="13"/>
        </w:rPr>
        <w:t xml:space="preserve">-16 </w:t>
      </w:r>
      <w:r>
        <w:rPr>
          <w:color w:val="333333"/>
        </w:rPr>
        <w:t xml:space="preserve">WE </w:t>
      </w:r>
      <w:r>
        <w:rPr>
          <w:color w:val="464646"/>
        </w:rPr>
        <w:t xml:space="preserve">(dalej: RODO) </w:t>
      </w:r>
      <w:r>
        <w:rPr>
          <w:color w:val="333333"/>
        </w:rPr>
        <w:t>infarm11r,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że:</w:t>
      </w:r>
    </w:p>
    <w:p w14:paraId="34E06B29" w14:textId="77777777" w:rsidR="00086F58" w:rsidRDefault="00000000">
      <w:pPr>
        <w:pStyle w:val="Nagwek5"/>
        <w:numPr>
          <w:ilvl w:val="0"/>
          <w:numId w:val="1"/>
        </w:numPr>
        <w:tabs>
          <w:tab w:val="left" w:pos="296"/>
        </w:tabs>
        <w:spacing w:line="137" w:lineRule="exact"/>
        <w:ind w:hanging="136"/>
        <w:rPr>
          <w:color w:val="333333"/>
        </w:rPr>
      </w:pPr>
      <w:r>
        <w:rPr>
          <w:color w:val="333333"/>
        </w:rPr>
        <w:t xml:space="preserve">adminislralorem danych przetwarzanychw </w:t>
      </w:r>
      <w:r>
        <w:rPr>
          <w:color w:val="464646"/>
        </w:rPr>
        <w:t xml:space="preserve">związku z </w:t>
      </w:r>
      <w:r>
        <w:rPr>
          <w:color w:val="333333"/>
        </w:rPr>
        <w:t xml:space="preserve">niniejszymi </w:t>
      </w:r>
      <w:r>
        <w:rPr>
          <w:color w:val="464646"/>
        </w:rPr>
        <w:t xml:space="preserve">czynnościami </w:t>
      </w:r>
      <w:r>
        <w:rPr>
          <w:color w:val="333333"/>
        </w:rPr>
        <w:t xml:space="preserve">na </w:t>
      </w:r>
      <w:r>
        <w:rPr>
          <w:color w:val="464646"/>
        </w:rPr>
        <w:t xml:space="preserve">gnmcie </w:t>
      </w:r>
      <w:r>
        <w:rPr>
          <w:color w:val="333333"/>
        </w:rPr>
        <w:t xml:space="preserve">jest lukasz Aderek </w:t>
      </w:r>
      <w:r>
        <w:rPr>
          <w:color w:val="333333"/>
          <w:sz w:val="12"/>
        </w:rPr>
        <w:t xml:space="preserve">tel. </w:t>
      </w:r>
      <w:r>
        <w:rPr>
          <w:color w:val="333333"/>
        </w:rPr>
        <w:t xml:space="preserve">509752741 adres </w:t>
      </w:r>
      <w:r>
        <w:rPr>
          <w:color w:val="464646"/>
        </w:rPr>
        <w:t xml:space="preserve">e•mail </w:t>
      </w:r>
      <w:r>
        <w:rPr>
          <w:color w:val="464646"/>
          <w:sz w:val="12"/>
        </w:rPr>
        <w:t>geow</w:t>
      </w:r>
      <w:r>
        <w:rPr>
          <w:color w:val="464646"/>
          <w:spacing w:val="9"/>
          <w:sz w:val="12"/>
        </w:rPr>
        <w:t xml:space="preserve"> </w:t>
      </w:r>
      <w:hyperlink r:id="rId7">
        <w:r>
          <w:rPr>
            <w:color w:val="464646"/>
            <w:sz w:val="12"/>
          </w:rPr>
          <w:t>ila</w:t>
        </w:r>
        <w:r>
          <w:rPr>
            <w:color w:val="9C9C9C"/>
            <w:sz w:val="12"/>
          </w:rPr>
          <w:t>.</w:t>
        </w:r>
      </w:hyperlink>
      <w:hyperlink r:id="rId8">
        <w:r>
          <w:rPr>
            <w:color w:val="333333"/>
            <w:sz w:val="12"/>
          </w:rPr>
          <w:t>aderek@wp.pl</w:t>
        </w:r>
      </w:hyperlink>
    </w:p>
    <w:p w14:paraId="207BE11C" w14:textId="77777777" w:rsidR="00086F58" w:rsidRDefault="00000000">
      <w:pPr>
        <w:pStyle w:val="Akapitzlist"/>
        <w:numPr>
          <w:ilvl w:val="0"/>
          <w:numId w:val="1"/>
        </w:numPr>
        <w:tabs>
          <w:tab w:val="left" w:pos="301"/>
        </w:tabs>
        <w:spacing w:before="81" w:line="369" w:lineRule="auto"/>
        <w:ind w:left="156" w:right="1797" w:firstLine="0"/>
        <w:rPr>
          <w:i/>
          <w:color w:val="464646"/>
          <w:sz w:val="12"/>
        </w:rPr>
      </w:pPr>
      <w:r>
        <w:rPr>
          <w:i/>
          <w:color w:val="333333"/>
          <w:w w:val="110"/>
          <w:sz w:val="12"/>
        </w:rPr>
        <w:t>dane</w:t>
      </w:r>
      <w:r>
        <w:rPr>
          <w:i/>
          <w:color w:val="333333"/>
          <w:spacing w:val="-4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osobowe</w:t>
      </w:r>
      <w:r>
        <w:rPr>
          <w:i/>
          <w:color w:val="464646"/>
          <w:spacing w:val="-1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będą</w:t>
      </w:r>
      <w:r>
        <w:rPr>
          <w:i/>
          <w:color w:val="464646"/>
          <w:spacing w:val="-6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przetwarzane</w:t>
      </w:r>
      <w:r>
        <w:rPr>
          <w:i/>
          <w:color w:val="333333"/>
          <w:spacing w:val="-3"/>
          <w:w w:val="110"/>
          <w:sz w:val="12"/>
        </w:rPr>
        <w:t xml:space="preserve"> </w:t>
      </w:r>
      <w:r>
        <w:rPr>
          <w:rFonts w:ascii="Arial" w:hAnsi="Arial"/>
          <w:i/>
          <w:color w:val="333333"/>
          <w:w w:val="110"/>
          <w:sz w:val="12"/>
        </w:rPr>
        <w:t>w</w:t>
      </w:r>
      <w:r>
        <w:rPr>
          <w:rFonts w:ascii="Arial" w:hAnsi="Arial"/>
          <w:i/>
          <w:color w:val="333333"/>
          <w:spacing w:val="-2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celuprzeprowadzenia</w:t>
      </w:r>
      <w:r>
        <w:rPr>
          <w:i/>
          <w:color w:val="464646"/>
          <w:spacing w:val="-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np</w:t>
      </w:r>
      <w:r>
        <w:rPr>
          <w:i/>
          <w:color w:val="B1B1B1"/>
          <w:w w:val="110"/>
          <w:sz w:val="12"/>
        </w:rPr>
        <w:t>,</w:t>
      </w:r>
      <w:r>
        <w:rPr>
          <w:i/>
          <w:color w:val="B1B1B1"/>
          <w:spacing w:val="-8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 xml:space="preserve">podziału </w:t>
      </w:r>
      <w:r>
        <w:rPr>
          <w:i/>
          <w:color w:val="333333"/>
          <w:w w:val="110"/>
          <w:sz w:val="12"/>
        </w:rPr>
        <w:t>nieruchomości na</w:t>
      </w:r>
      <w:r>
        <w:rPr>
          <w:i/>
          <w:color w:val="333333"/>
          <w:spacing w:val="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podstawie</w:t>
      </w:r>
      <w:r>
        <w:rPr>
          <w:i/>
          <w:color w:val="333333"/>
          <w:spacing w:val="-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arf.</w:t>
      </w:r>
      <w:r>
        <w:rPr>
          <w:i/>
          <w:color w:val="333333"/>
          <w:spacing w:val="-7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6</w:t>
      </w:r>
      <w:r>
        <w:rPr>
          <w:i/>
          <w:color w:val="464646"/>
          <w:spacing w:val="-7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ust.</w:t>
      </w:r>
      <w:r>
        <w:rPr>
          <w:i/>
          <w:color w:val="333333"/>
          <w:spacing w:val="2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1</w:t>
      </w:r>
      <w:r>
        <w:rPr>
          <w:i/>
          <w:color w:val="333333"/>
          <w:spacing w:val="-6"/>
          <w:w w:val="110"/>
          <w:sz w:val="12"/>
        </w:rPr>
        <w:t xml:space="preserve"> </w:t>
      </w:r>
      <w:r>
        <w:rPr>
          <w:i/>
          <w:color w:val="333333"/>
          <w:w w:val="110"/>
          <w:sz w:val="13"/>
        </w:rPr>
        <w:t>lit.</w:t>
      </w:r>
      <w:r>
        <w:rPr>
          <w:i/>
          <w:color w:val="333333"/>
          <w:spacing w:val="-6"/>
          <w:w w:val="110"/>
          <w:sz w:val="13"/>
        </w:rPr>
        <w:t xml:space="preserve"> </w:t>
      </w:r>
      <w:r>
        <w:rPr>
          <w:i/>
          <w:color w:val="464646"/>
          <w:w w:val="110"/>
          <w:sz w:val="12"/>
        </w:rPr>
        <w:t>c</w:t>
      </w:r>
      <w:r>
        <w:rPr>
          <w:i/>
          <w:color w:val="464646"/>
          <w:spacing w:val="-9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RODO</w:t>
      </w:r>
      <w:r>
        <w:rPr>
          <w:i/>
          <w:color w:val="333333"/>
          <w:spacing w:val="-5"/>
          <w:w w:val="110"/>
          <w:sz w:val="12"/>
        </w:rPr>
        <w:t xml:space="preserve"> </w:t>
      </w:r>
      <w:r>
        <w:rPr>
          <w:rFonts w:ascii="Arial" w:hAnsi="Arial"/>
          <w:i/>
          <w:color w:val="464646"/>
          <w:w w:val="110"/>
          <w:sz w:val="12"/>
        </w:rPr>
        <w:t>w</w:t>
      </w:r>
      <w:r>
        <w:rPr>
          <w:rFonts w:ascii="Arial" w:hAnsi="Arial"/>
          <w:i/>
          <w:color w:val="464646"/>
          <w:spacing w:val="-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związku</w:t>
      </w:r>
      <w:r>
        <w:rPr>
          <w:i/>
          <w:color w:val="333333"/>
          <w:spacing w:val="-3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z</w:t>
      </w:r>
      <w:r>
        <w:rPr>
          <w:i/>
          <w:color w:val="464646"/>
          <w:spacing w:val="-2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ustawą</w:t>
      </w:r>
      <w:r>
        <w:rPr>
          <w:i/>
          <w:color w:val="333333"/>
          <w:spacing w:val="-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o</w:t>
      </w:r>
      <w:r>
        <w:rPr>
          <w:i/>
          <w:color w:val="333333"/>
          <w:spacing w:val="-3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gospodarce</w:t>
      </w:r>
      <w:r>
        <w:rPr>
          <w:i/>
          <w:color w:val="333333"/>
          <w:w w:val="110"/>
          <w:sz w:val="12"/>
        </w:rPr>
        <w:t xml:space="preserve"> nien,chomościami</w:t>
      </w:r>
      <w:r>
        <w:rPr>
          <w:i/>
          <w:color w:val="333333"/>
          <w:spacing w:val="-14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oraz</w:t>
      </w:r>
      <w:r>
        <w:rPr>
          <w:i/>
          <w:color w:val="464646"/>
          <w:spacing w:val="-8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rozporzadzenie</w:t>
      </w:r>
      <w:r>
        <w:rPr>
          <w:i/>
          <w:color w:val="333333"/>
          <w:spacing w:val="-20"/>
          <w:w w:val="110"/>
          <w:sz w:val="12"/>
        </w:rPr>
        <w:t xml:space="preserve"> </w:t>
      </w:r>
      <w:r>
        <w:rPr>
          <w:rFonts w:ascii="Arial" w:hAnsi="Arial"/>
          <w:i/>
          <w:color w:val="333333"/>
          <w:w w:val="110"/>
          <w:sz w:val="13"/>
        </w:rPr>
        <w:t>w</w:t>
      </w:r>
      <w:r>
        <w:rPr>
          <w:rFonts w:ascii="Arial" w:hAnsi="Arial"/>
          <w:i/>
          <w:color w:val="333333"/>
          <w:spacing w:val="-9"/>
          <w:w w:val="110"/>
          <w:sz w:val="13"/>
        </w:rPr>
        <w:t xml:space="preserve"> </w:t>
      </w:r>
      <w:r>
        <w:rPr>
          <w:i/>
          <w:color w:val="333333"/>
          <w:w w:val="110"/>
          <w:sz w:val="12"/>
        </w:rPr>
        <w:t>sprawie</w:t>
      </w:r>
      <w:r>
        <w:rPr>
          <w:i/>
          <w:color w:val="333333"/>
          <w:spacing w:val="-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sposobu</w:t>
      </w:r>
      <w:r>
        <w:rPr>
          <w:i/>
          <w:color w:val="333333"/>
          <w:spacing w:val="-6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i</w:t>
      </w:r>
      <w:r>
        <w:rPr>
          <w:i/>
          <w:color w:val="333333"/>
          <w:spacing w:val="-10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trybu</w:t>
      </w:r>
      <w:r>
        <w:rPr>
          <w:i/>
          <w:color w:val="333333"/>
          <w:spacing w:val="-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dokonywania</w:t>
      </w:r>
      <w:r>
        <w:rPr>
          <w:i/>
          <w:color w:val="333333"/>
          <w:spacing w:val="-2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podziałów</w:t>
      </w:r>
      <w:r>
        <w:rPr>
          <w:i/>
          <w:color w:val="333333"/>
          <w:spacing w:val="-3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nien,chomości</w:t>
      </w:r>
      <w:r>
        <w:rPr>
          <w:i/>
          <w:color w:val="333333"/>
          <w:spacing w:val="-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a</w:t>
      </w:r>
      <w:r>
        <w:rPr>
          <w:i/>
          <w:color w:val="333333"/>
          <w:spacing w:val="-9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także</w:t>
      </w:r>
      <w:r>
        <w:rPr>
          <w:i/>
          <w:color w:val="333333"/>
          <w:spacing w:val="-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r,stawq</w:t>
      </w:r>
      <w:r>
        <w:rPr>
          <w:i/>
          <w:color w:val="333333"/>
          <w:spacing w:val="-7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o</w:t>
      </w:r>
      <w:r>
        <w:rPr>
          <w:i/>
          <w:color w:val="333333"/>
          <w:spacing w:val="-4"/>
          <w:w w:val="110"/>
          <w:sz w:val="12"/>
        </w:rPr>
        <w:t xml:space="preserve"> </w:t>
      </w:r>
      <w:r>
        <w:rPr>
          <w:i/>
          <w:color w:val="333333"/>
          <w:w w:val="110"/>
          <w:sz w:val="13"/>
        </w:rPr>
        <w:t>rachunkowości,</w:t>
      </w:r>
      <w:r>
        <w:rPr>
          <w:i/>
          <w:color w:val="333333"/>
          <w:spacing w:val="-11"/>
          <w:w w:val="110"/>
          <w:sz w:val="13"/>
        </w:rPr>
        <w:t xml:space="preserve"> </w:t>
      </w:r>
      <w:r>
        <w:rPr>
          <w:i/>
          <w:color w:val="333333"/>
          <w:w w:val="110"/>
          <w:sz w:val="12"/>
        </w:rPr>
        <w:t>z</w:t>
      </w:r>
      <w:r>
        <w:rPr>
          <w:i/>
          <w:color w:val="333333"/>
          <w:spacing w:val="-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klórej</w:t>
      </w:r>
      <w:r>
        <w:rPr>
          <w:i/>
          <w:color w:val="333333"/>
          <w:spacing w:val="-10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wynika</w:t>
      </w:r>
      <w:r>
        <w:rPr>
          <w:i/>
          <w:color w:val="333333"/>
          <w:spacing w:val="-7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okres</w:t>
      </w:r>
    </w:p>
    <w:p w14:paraId="4B77A126" w14:textId="77777777" w:rsidR="00086F58" w:rsidRDefault="00000000">
      <w:pPr>
        <w:pStyle w:val="Tekstpodstawowy"/>
        <w:spacing w:before="10"/>
        <w:ind w:left="111"/>
      </w:pPr>
      <w:r>
        <w:rPr>
          <w:color w:val="464646"/>
          <w:w w:val="110"/>
        </w:rPr>
        <w:t xml:space="preserve">_przechowywania danych </w:t>
      </w:r>
      <w:r>
        <w:rPr>
          <w:rFonts w:ascii="Arial" w:hAnsi="Arial"/>
          <w:color w:val="333333"/>
          <w:w w:val="110"/>
          <w:sz w:val="11"/>
        </w:rPr>
        <w:t xml:space="preserve">w </w:t>
      </w:r>
      <w:r>
        <w:rPr>
          <w:color w:val="333333"/>
          <w:w w:val="110"/>
        </w:rPr>
        <w:t>celu niezbędnym do rozliczeń.</w:t>
      </w:r>
    </w:p>
    <w:p w14:paraId="476E0E90" w14:textId="77777777" w:rsidR="00086F58" w:rsidRDefault="00000000">
      <w:pPr>
        <w:pStyle w:val="Nagwek5"/>
        <w:numPr>
          <w:ilvl w:val="0"/>
          <w:numId w:val="1"/>
        </w:numPr>
        <w:tabs>
          <w:tab w:val="left" w:pos="299"/>
        </w:tabs>
        <w:spacing w:before="83"/>
        <w:ind w:left="298" w:hanging="145"/>
        <w:rPr>
          <w:color w:val="333333"/>
        </w:rPr>
      </w:pPr>
      <w:r>
        <w:rPr>
          <w:color w:val="333333"/>
        </w:rPr>
        <w:t xml:space="preserve">b'/dą </w:t>
      </w:r>
      <w:r>
        <w:rPr>
          <w:color w:val="333333"/>
          <w:sz w:val="12"/>
        </w:rPr>
        <w:t xml:space="preserve">przetwarzane </w:t>
      </w:r>
      <w:r>
        <w:rPr>
          <w:color w:val="333333"/>
        </w:rPr>
        <w:t xml:space="preserve">dane kontaktowe </w:t>
      </w:r>
      <w:r>
        <w:rPr>
          <w:color w:val="646464"/>
          <w:spacing w:val="-3"/>
        </w:rPr>
        <w:t>/</w:t>
      </w:r>
      <w:r>
        <w:rPr>
          <w:color w:val="464646"/>
          <w:spacing w:val="-3"/>
        </w:rPr>
        <w:t xml:space="preserve">adresowe </w:t>
      </w:r>
      <w:r>
        <w:rPr>
          <w:color w:val="333333"/>
        </w:rPr>
        <w:t>oraz dane doryczqce nien,chomości</w:t>
      </w:r>
      <w:r>
        <w:rPr>
          <w:color w:val="333333"/>
          <w:spacing w:val="-2"/>
        </w:rPr>
        <w:t xml:space="preserve"> </w:t>
      </w:r>
      <w:r>
        <w:rPr>
          <w:color w:val="9C9C9C"/>
        </w:rPr>
        <w:t>,</w:t>
      </w:r>
    </w:p>
    <w:p w14:paraId="64318965" w14:textId="77777777" w:rsidR="00086F58" w:rsidRDefault="00000000">
      <w:pPr>
        <w:pStyle w:val="Akapitzlist"/>
        <w:numPr>
          <w:ilvl w:val="0"/>
          <w:numId w:val="1"/>
        </w:numPr>
        <w:tabs>
          <w:tab w:val="left" w:pos="300"/>
        </w:tabs>
        <w:spacing w:before="76"/>
        <w:ind w:left="299" w:hanging="145"/>
        <w:rPr>
          <w:i/>
          <w:color w:val="333333"/>
          <w:sz w:val="12"/>
        </w:rPr>
      </w:pPr>
      <w:r>
        <w:rPr>
          <w:i/>
          <w:color w:val="464646"/>
          <w:w w:val="110"/>
          <w:sz w:val="12"/>
        </w:rPr>
        <w:t xml:space="preserve">odbiorcą </w:t>
      </w:r>
      <w:r>
        <w:rPr>
          <w:i/>
          <w:color w:val="333333"/>
          <w:w w:val="110"/>
          <w:sz w:val="12"/>
        </w:rPr>
        <w:t xml:space="preserve">danych będą podmioty </w:t>
      </w:r>
      <w:r>
        <w:rPr>
          <w:i/>
          <w:color w:val="333333"/>
          <w:w w:val="110"/>
          <w:sz w:val="13"/>
        </w:rPr>
        <w:t xml:space="preserve">i </w:t>
      </w:r>
      <w:r>
        <w:rPr>
          <w:i/>
          <w:color w:val="464646"/>
          <w:w w:val="110"/>
          <w:sz w:val="12"/>
        </w:rPr>
        <w:t xml:space="preserve">organy okres/one </w:t>
      </w:r>
      <w:r>
        <w:rPr>
          <w:rFonts w:ascii="Arial" w:hAnsi="Arial"/>
          <w:i/>
          <w:color w:val="464646"/>
          <w:w w:val="110"/>
          <w:sz w:val="12"/>
        </w:rPr>
        <w:t xml:space="preserve">w </w:t>
      </w:r>
      <w:r>
        <w:rPr>
          <w:i/>
          <w:color w:val="333333"/>
          <w:w w:val="110"/>
          <w:sz w:val="12"/>
        </w:rPr>
        <w:t xml:space="preserve">ustawie </w:t>
      </w:r>
      <w:r>
        <w:rPr>
          <w:i/>
          <w:color w:val="464646"/>
          <w:w w:val="110"/>
          <w:sz w:val="12"/>
        </w:rPr>
        <w:t xml:space="preserve">o gospodarce </w:t>
      </w:r>
      <w:r>
        <w:rPr>
          <w:i/>
          <w:color w:val="333333"/>
          <w:w w:val="110"/>
          <w:sz w:val="12"/>
        </w:rPr>
        <w:t xml:space="preserve">nientchomościami i 11slawie </w:t>
      </w:r>
      <w:r>
        <w:rPr>
          <w:i/>
          <w:color w:val="464646"/>
          <w:w w:val="110"/>
          <w:sz w:val="12"/>
        </w:rPr>
        <w:t xml:space="preserve">Prawo geodezyjne </w:t>
      </w:r>
      <w:r>
        <w:rPr>
          <w:i/>
          <w:color w:val="333333"/>
          <w:w w:val="110"/>
          <w:sz w:val="12"/>
        </w:rPr>
        <w:t>i</w:t>
      </w:r>
      <w:r>
        <w:rPr>
          <w:i/>
          <w:color w:val="333333"/>
          <w:spacing w:val="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karło</w:t>
      </w:r>
      <w:r>
        <w:rPr>
          <w:i/>
          <w:color w:val="464646"/>
          <w:w w:val="110"/>
          <w:sz w:val="12"/>
        </w:rPr>
        <w:t>graficzne</w:t>
      </w:r>
      <w:r>
        <w:rPr>
          <w:i/>
          <w:color w:val="B1B1B1"/>
          <w:w w:val="110"/>
          <w:sz w:val="12"/>
        </w:rPr>
        <w:t>.</w:t>
      </w:r>
    </w:p>
    <w:p w14:paraId="5B70D4C9" w14:textId="77777777" w:rsidR="00086F58" w:rsidRDefault="00000000">
      <w:pPr>
        <w:pStyle w:val="Akapitzlist"/>
        <w:numPr>
          <w:ilvl w:val="0"/>
          <w:numId w:val="1"/>
        </w:numPr>
        <w:tabs>
          <w:tab w:val="left" w:pos="301"/>
        </w:tabs>
        <w:spacing w:before="91"/>
        <w:ind w:left="300" w:hanging="147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 xml:space="preserve">dane </w:t>
      </w:r>
      <w:r>
        <w:rPr>
          <w:i/>
          <w:color w:val="464646"/>
          <w:w w:val="110"/>
          <w:sz w:val="12"/>
        </w:rPr>
        <w:t xml:space="preserve">osobowe </w:t>
      </w:r>
      <w:r>
        <w:rPr>
          <w:i/>
          <w:color w:val="333333"/>
          <w:w w:val="110"/>
          <w:sz w:val="12"/>
        </w:rPr>
        <w:t xml:space="preserve">n;e będq przekazywane do państwa lrzeciego ani do </w:t>
      </w:r>
      <w:r>
        <w:rPr>
          <w:i/>
          <w:color w:val="464646"/>
          <w:w w:val="110"/>
          <w:sz w:val="12"/>
        </w:rPr>
        <w:t>organizacji</w:t>
      </w:r>
      <w:r>
        <w:rPr>
          <w:i/>
          <w:color w:val="464646"/>
          <w:spacing w:val="-10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mif;dzynarodowej.</w:t>
      </w:r>
    </w:p>
    <w:p w14:paraId="12A00ED8" w14:textId="77777777" w:rsidR="00086F58" w:rsidRDefault="00000000">
      <w:pPr>
        <w:pStyle w:val="Akapitzlist"/>
        <w:numPr>
          <w:ilvl w:val="0"/>
          <w:numId w:val="1"/>
        </w:numPr>
        <w:tabs>
          <w:tab w:val="left" w:pos="301"/>
        </w:tabs>
        <w:spacing w:before="88"/>
        <w:ind w:left="300" w:hanging="145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 xml:space="preserve">dane będą przechowywane przez </w:t>
      </w:r>
      <w:r>
        <w:rPr>
          <w:i/>
          <w:color w:val="464646"/>
          <w:w w:val="110"/>
          <w:sz w:val="12"/>
        </w:rPr>
        <w:t xml:space="preserve">okres </w:t>
      </w:r>
      <w:r>
        <w:rPr>
          <w:i/>
          <w:color w:val="333333"/>
          <w:w w:val="110"/>
          <w:sz w:val="12"/>
        </w:rPr>
        <w:t xml:space="preserve">wynikający z uslawy Prawo geodezyjne i kartograficzne, tj. 3 lala </w:t>
      </w:r>
      <w:r>
        <w:rPr>
          <w:i/>
          <w:color w:val="464646"/>
          <w:w w:val="110"/>
          <w:sz w:val="12"/>
        </w:rPr>
        <w:t xml:space="preserve">od </w:t>
      </w:r>
      <w:r>
        <w:rPr>
          <w:i/>
          <w:color w:val="333333"/>
          <w:w w:val="110"/>
          <w:sz w:val="12"/>
        </w:rPr>
        <w:t xml:space="preserve">dnia zawiadomienia </w:t>
      </w:r>
      <w:r>
        <w:rPr>
          <w:i/>
          <w:color w:val="464646"/>
          <w:w w:val="110"/>
          <w:sz w:val="12"/>
        </w:rPr>
        <w:t>o zakończeniu</w:t>
      </w:r>
      <w:r>
        <w:rPr>
          <w:i/>
          <w:color w:val="464646"/>
          <w:spacing w:val="-6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prac</w:t>
      </w:r>
      <w:r>
        <w:rPr>
          <w:i/>
          <w:color w:val="B1B1B1"/>
          <w:w w:val="110"/>
          <w:sz w:val="12"/>
        </w:rPr>
        <w:t>.</w:t>
      </w:r>
    </w:p>
    <w:p w14:paraId="2166368F" w14:textId="77777777" w:rsidR="00086F58" w:rsidRDefault="00000000">
      <w:pPr>
        <w:pStyle w:val="Akapitzlist"/>
        <w:numPr>
          <w:ilvl w:val="0"/>
          <w:numId w:val="1"/>
        </w:numPr>
        <w:tabs>
          <w:tab w:val="left" w:pos="305"/>
        </w:tabs>
        <w:spacing w:before="93"/>
        <w:ind w:left="304" w:hanging="146"/>
        <w:rPr>
          <w:i/>
          <w:color w:val="333333"/>
          <w:sz w:val="12"/>
        </w:rPr>
      </w:pPr>
      <w:r>
        <w:rPr>
          <w:i/>
          <w:color w:val="333333"/>
          <w:w w:val="109"/>
          <w:sz w:val="12"/>
        </w:rPr>
        <w:t>osobie,</w:t>
      </w:r>
      <w:r>
        <w:rPr>
          <w:i/>
          <w:color w:val="333333"/>
          <w:spacing w:val="6"/>
          <w:sz w:val="12"/>
        </w:rPr>
        <w:t xml:space="preserve"> </w:t>
      </w:r>
      <w:r>
        <w:rPr>
          <w:i/>
          <w:color w:val="333333"/>
          <w:spacing w:val="-1"/>
          <w:w w:val="108"/>
          <w:sz w:val="12"/>
        </w:rPr>
        <w:t>które</w:t>
      </w:r>
      <w:r>
        <w:rPr>
          <w:i/>
          <w:color w:val="333333"/>
          <w:w w:val="108"/>
          <w:sz w:val="12"/>
        </w:rPr>
        <w:t>j</w:t>
      </w:r>
      <w:r>
        <w:rPr>
          <w:i/>
          <w:color w:val="333333"/>
          <w:spacing w:val="3"/>
          <w:sz w:val="12"/>
        </w:rPr>
        <w:t xml:space="preserve"> </w:t>
      </w:r>
      <w:r>
        <w:rPr>
          <w:i/>
          <w:color w:val="333333"/>
          <w:w w:val="108"/>
          <w:sz w:val="12"/>
        </w:rPr>
        <w:t>d</w:t>
      </w:r>
      <w:r>
        <w:rPr>
          <w:i/>
          <w:color w:val="333333"/>
          <w:spacing w:val="-1"/>
          <w:w w:val="108"/>
          <w:sz w:val="12"/>
        </w:rPr>
        <w:t>a</w:t>
      </w:r>
      <w:r>
        <w:rPr>
          <w:i/>
          <w:color w:val="333333"/>
          <w:spacing w:val="-61"/>
          <w:w w:val="108"/>
          <w:sz w:val="12"/>
        </w:rPr>
        <w:t>n</w:t>
      </w:r>
      <w:r>
        <w:rPr>
          <w:i/>
          <w:color w:val="646464"/>
          <w:w w:val="108"/>
          <w:sz w:val="12"/>
        </w:rPr>
        <w:t>:</w:t>
      </w:r>
      <w:r>
        <w:rPr>
          <w:i/>
          <w:color w:val="646464"/>
          <w:sz w:val="12"/>
        </w:rPr>
        <w:t xml:space="preserve">   </w:t>
      </w:r>
      <w:r>
        <w:rPr>
          <w:i/>
          <w:color w:val="646464"/>
          <w:spacing w:val="-5"/>
          <w:sz w:val="12"/>
        </w:rPr>
        <w:t xml:space="preserve"> </w:t>
      </w:r>
      <w:r>
        <w:rPr>
          <w:i/>
          <w:color w:val="333333"/>
          <w:w w:val="110"/>
          <w:sz w:val="12"/>
        </w:rPr>
        <w:t>dotyczą</w:t>
      </w:r>
      <w:r>
        <w:rPr>
          <w:i/>
          <w:color w:val="333333"/>
          <w:spacing w:val="9"/>
          <w:sz w:val="12"/>
        </w:rPr>
        <w:t xml:space="preserve"> </w:t>
      </w:r>
      <w:r>
        <w:rPr>
          <w:i/>
          <w:color w:val="333333"/>
          <w:w w:val="108"/>
          <w:sz w:val="12"/>
        </w:rPr>
        <w:t>przys/uguje</w:t>
      </w:r>
      <w:r>
        <w:rPr>
          <w:i/>
          <w:color w:val="333333"/>
          <w:sz w:val="12"/>
        </w:rPr>
        <w:t xml:space="preserve"> </w:t>
      </w:r>
      <w:r>
        <w:rPr>
          <w:i/>
          <w:color w:val="333333"/>
          <w:spacing w:val="-15"/>
          <w:sz w:val="12"/>
        </w:rPr>
        <w:t xml:space="preserve"> </w:t>
      </w:r>
      <w:r>
        <w:rPr>
          <w:i/>
          <w:color w:val="333333"/>
          <w:w w:val="107"/>
          <w:sz w:val="12"/>
        </w:rPr>
        <w:t>prawa:</w:t>
      </w:r>
    </w:p>
    <w:p w14:paraId="6947C75D" w14:textId="77777777" w:rsidR="00086F58" w:rsidRDefault="00000000">
      <w:pPr>
        <w:pStyle w:val="Tekstpodstawowy"/>
        <w:spacing w:before="92"/>
        <w:ind w:left="189"/>
      </w:pPr>
      <w:r>
        <w:rPr>
          <w:color w:val="333333"/>
          <w:w w:val="115"/>
        </w:rPr>
        <w:t>-dostępu do danych (art. 15 RODO),</w:t>
      </w:r>
    </w:p>
    <w:p w14:paraId="01B83C91" w14:textId="77777777" w:rsidR="00086F58" w:rsidRDefault="00000000">
      <w:pPr>
        <w:pStyle w:val="Tekstpodstawowy"/>
        <w:spacing w:before="92"/>
        <w:ind w:left="189"/>
      </w:pPr>
      <w:r>
        <w:rPr>
          <w:color w:val="464646"/>
          <w:w w:val="110"/>
        </w:rPr>
        <w:t xml:space="preserve">-żądania </w:t>
      </w:r>
      <w:r>
        <w:rPr>
          <w:color w:val="333333"/>
          <w:w w:val="110"/>
        </w:rPr>
        <w:t xml:space="preserve">ich </w:t>
      </w:r>
      <w:r>
        <w:rPr>
          <w:color w:val="464646"/>
          <w:w w:val="110"/>
        </w:rPr>
        <w:t xml:space="preserve">sprosloll'ania </w:t>
      </w:r>
      <w:r>
        <w:rPr>
          <w:color w:val="333333"/>
          <w:w w:val="110"/>
        </w:rPr>
        <w:t xml:space="preserve">(art. </w:t>
      </w:r>
      <w:r>
        <w:rPr>
          <w:rFonts w:ascii="Arial" w:hAnsi="Arial"/>
          <w:color w:val="333333"/>
          <w:w w:val="110"/>
        </w:rPr>
        <w:t xml:space="preserve">16 </w:t>
      </w:r>
      <w:r>
        <w:rPr>
          <w:color w:val="333333"/>
          <w:w w:val="110"/>
        </w:rPr>
        <w:t>RODO),</w:t>
      </w:r>
    </w:p>
    <w:p w14:paraId="13F82ADF" w14:textId="77777777" w:rsidR="00086F58" w:rsidRDefault="00000000">
      <w:pPr>
        <w:pStyle w:val="Tekstpodstawowy"/>
        <w:spacing w:before="88"/>
        <w:ind w:left="182"/>
      </w:pPr>
      <w:r>
        <w:rPr>
          <w:i w:val="0"/>
          <w:color w:val="333333"/>
          <w:w w:val="110"/>
        </w:rPr>
        <w:t xml:space="preserve">- </w:t>
      </w:r>
      <w:r>
        <w:rPr>
          <w:color w:val="333333"/>
          <w:w w:val="110"/>
        </w:rPr>
        <w:t xml:space="preserve">prawa da </w:t>
      </w:r>
      <w:r>
        <w:rPr>
          <w:color w:val="464646"/>
          <w:w w:val="110"/>
        </w:rPr>
        <w:t xml:space="preserve">ograniczenia </w:t>
      </w:r>
      <w:r>
        <w:rPr>
          <w:color w:val="333333"/>
          <w:w w:val="110"/>
        </w:rPr>
        <w:t xml:space="preserve">przetwarzania w przypadkach </w:t>
      </w:r>
      <w:r>
        <w:rPr>
          <w:color w:val="464646"/>
          <w:w w:val="110"/>
        </w:rPr>
        <w:t xml:space="preserve">ll'ymienionych w ar/. </w:t>
      </w:r>
      <w:r>
        <w:rPr>
          <w:rFonts w:ascii="Arial"/>
          <w:color w:val="333333"/>
          <w:w w:val="110"/>
        </w:rPr>
        <w:t xml:space="preserve">18 </w:t>
      </w:r>
      <w:r>
        <w:rPr>
          <w:color w:val="333333"/>
          <w:w w:val="110"/>
        </w:rPr>
        <w:t>RODO</w:t>
      </w:r>
    </w:p>
    <w:p w14:paraId="3291563A" w14:textId="77777777" w:rsidR="00086F58" w:rsidRDefault="00000000">
      <w:pPr>
        <w:pStyle w:val="Akapitzlist"/>
        <w:numPr>
          <w:ilvl w:val="0"/>
          <w:numId w:val="1"/>
        </w:numPr>
        <w:tabs>
          <w:tab w:val="left" w:pos="307"/>
        </w:tabs>
        <w:spacing w:before="88" w:line="400" w:lineRule="auto"/>
        <w:ind w:left="161" w:right="1661" w:hanging="3"/>
        <w:rPr>
          <w:i/>
          <w:color w:val="464646"/>
          <w:sz w:val="12"/>
        </w:rPr>
      </w:pPr>
      <w:r>
        <w:rPr>
          <w:i/>
          <w:color w:val="333333"/>
          <w:w w:val="105"/>
          <w:sz w:val="12"/>
        </w:rPr>
        <w:t xml:space="preserve">w związku </w:t>
      </w:r>
      <w:r>
        <w:rPr>
          <w:i/>
          <w:color w:val="464646"/>
          <w:w w:val="105"/>
          <w:sz w:val="12"/>
        </w:rPr>
        <w:t>z tym</w:t>
      </w:r>
      <w:r>
        <w:rPr>
          <w:i/>
          <w:color w:val="646464"/>
          <w:w w:val="105"/>
          <w:sz w:val="12"/>
        </w:rPr>
        <w:t xml:space="preserve">, </w:t>
      </w:r>
      <w:r>
        <w:rPr>
          <w:i/>
          <w:color w:val="464646"/>
          <w:w w:val="105"/>
          <w:sz w:val="12"/>
        </w:rPr>
        <w:t xml:space="preserve">że </w:t>
      </w:r>
      <w:r>
        <w:rPr>
          <w:i/>
          <w:color w:val="333333"/>
          <w:w w:val="105"/>
          <w:sz w:val="12"/>
        </w:rPr>
        <w:t xml:space="preserve">przeMarzanie </w:t>
      </w:r>
      <w:r>
        <w:rPr>
          <w:i/>
          <w:color w:val="464646"/>
          <w:w w:val="105"/>
          <w:sz w:val="12"/>
        </w:rPr>
        <w:t xml:space="preserve">danych osobowych odbyll'a się </w:t>
      </w:r>
      <w:r>
        <w:rPr>
          <w:i/>
          <w:color w:val="333333"/>
          <w:w w:val="105"/>
          <w:sz w:val="12"/>
        </w:rPr>
        <w:t xml:space="preserve">uylącznie na podstawie przepi,-ów  prawa </w:t>
      </w:r>
      <w:r>
        <w:rPr>
          <w:i/>
          <w:color w:val="464646"/>
          <w:w w:val="105"/>
          <w:sz w:val="12"/>
        </w:rPr>
        <w:t>(art</w:t>
      </w:r>
      <w:r>
        <w:rPr>
          <w:i/>
          <w:color w:val="9C9C9C"/>
          <w:w w:val="105"/>
          <w:sz w:val="12"/>
        </w:rPr>
        <w:t xml:space="preserve">. </w:t>
      </w:r>
      <w:r>
        <w:rPr>
          <w:i/>
          <w:color w:val="464646"/>
          <w:w w:val="105"/>
          <w:sz w:val="12"/>
        </w:rPr>
        <w:t xml:space="preserve">6 </w:t>
      </w:r>
      <w:r>
        <w:rPr>
          <w:i/>
          <w:color w:val="333333"/>
          <w:w w:val="105"/>
          <w:sz w:val="12"/>
        </w:rPr>
        <w:t xml:space="preserve">11st.  </w:t>
      </w:r>
      <w:r>
        <w:rPr>
          <w:color w:val="333333"/>
          <w:w w:val="105"/>
          <w:sz w:val="12"/>
        </w:rPr>
        <w:t xml:space="preserve">/  </w:t>
      </w:r>
      <w:r>
        <w:rPr>
          <w:i/>
          <w:color w:val="333333"/>
          <w:w w:val="105"/>
          <w:sz w:val="12"/>
        </w:rPr>
        <w:t xml:space="preserve">lit. </w:t>
      </w:r>
      <w:r>
        <w:rPr>
          <w:i/>
          <w:color w:val="464646"/>
          <w:w w:val="105"/>
          <w:sz w:val="12"/>
        </w:rPr>
        <w:t xml:space="preserve">c </w:t>
      </w:r>
      <w:r>
        <w:rPr>
          <w:i/>
          <w:color w:val="333333"/>
          <w:w w:val="105"/>
          <w:sz w:val="12"/>
        </w:rPr>
        <w:t xml:space="preserve">RODO)  </w:t>
      </w:r>
      <w:r>
        <w:rPr>
          <w:i/>
          <w:color w:val="464646"/>
          <w:w w:val="105"/>
          <w:sz w:val="12"/>
        </w:rPr>
        <w:t xml:space="preserve">osobie, </w:t>
      </w:r>
      <w:r>
        <w:rPr>
          <w:i/>
          <w:color w:val="333333"/>
          <w:w w:val="105"/>
          <w:sz w:val="12"/>
        </w:rPr>
        <w:t xml:space="preserve">której </w:t>
      </w:r>
      <w:r>
        <w:rPr>
          <w:i/>
          <w:color w:val="464646"/>
          <w:w w:val="105"/>
          <w:sz w:val="12"/>
        </w:rPr>
        <w:t xml:space="preserve">dane </w:t>
      </w:r>
      <w:r>
        <w:rPr>
          <w:i/>
          <w:color w:val="333333"/>
          <w:w w:val="105"/>
          <w:sz w:val="12"/>
        </w:rPr>
        <w:t xml:space="preserve">dotyczą  nie </w:t>
      </w:r>
      <w:r>
        <w:rPr>
          <w:i/>
          <w:color w:val="333333"/>
          <w:sz w:val="12"/>
        </w:rPr>
        <w:t xml:space="preserve">przysl11g11je </w:t>
      </w:r>
      <w:r>
        <w:rPr>
          <w:i/>
          <w:color w:val="333333"/>
          <w:w w:val="105"/>
          <w:sz w:val="12"/>
        </w:rPr>
        <w:t xml:space="preserve">prawo do przenoszenia </w:t>
      </w:r>
      <w:r>
        <w:rPr>
          <w:i/>
          <w:color w:val="464646"/>
          <w:w w:val="105"/>
          <w:sz w:val="12"/>
        </w:rPr>
        <w:t xml:space="preserve">danych </w:t>
      </w:r>
      <w:r>
        <w:rPr>
          <w:i/>
          <w:color w:val="333333"/>
          <w:w w:val="105"/>
          <w:sz w:val="12"/>
        </w:rPr>
        <w:t>(arf. 20 RODO) ani prawo do wniesienia sprzeciwu na podstawht arf. 21 RODO. Informuję, że prawo do sprzeciwu przysługuje</w:t>
      </w:r>
      <w:r>
        <w:rPr>
          <w:i/>
          <w:color w:val="333333"/>
          <w:spacing w:val="9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wówczas,</w:t>
      </w:r>
      <w:r>
        <w:rPr>
          <w:i/>
          <w:color w:val="333333"/>
          <w:spacing w:val="15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gdy</w:t>
      </w:r>
      <w:r>
        <w:rPr>
          <w:i/>
          <w:color w:val="333333"/>
          <w:spacing w:val="11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dane</w:t>
      </w:r>
      <w:r>
        <w:rPr>
          <w:i/>
          <w:color w:val="333333"/>
          <w:spacing w:val="7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osobowe</w:t>
      </w:r>
      <w:r>
        <w:rPr>
          <w:i/>
          <w:color w:val="333333"/>
          <w:spacing w:val="10"/>
          <w:w w:val="105"/>
          <w:sz w:val="12"/>
        </w:rPr>
        <w:t xml:space="preserve"> </w:t>
      </w:r>
      <w:r>
        <w:rPr>
          <w:i/>
          <w:color w:val="464646"/>
          <w:w w:val="105"/>
          <w:sz w:val="12"/>
        </w:rPr>
        <w:t>są</w:t>
      </w:r>
      <w:r>
        <w:rPr>
          <w:i/>
          <w:color w:val="464646"/>
          <w:spacing w:val="6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przetwarzane</w:t>
      </w:r>
      <w:r>
        <w:rPr>
          <w:i/>
          <w:color w:val="333333"/>
          <w:spacing w:val="11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na</w:t>
      </w:r>
      <w:r>
        <w:rPr>
          <w:i/>
          <w:color w:val="333333"/>
          <w:spacing w:val="9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podslawie</w:t>
      </w:r>
      <w:r>
        <w:rPr>
          <w:i/>
          <w:color w:val="333333"/>
          <w:spacing w:val="9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art</w:t>
      </w:r>
      <w:r>
        <w:rPr>
          <w:i/>
          <w:color w:val="9C9C9C"/>
          <w:w w:val="105"/>
          <w:sz w:val="12"/>
        </w:rPr>
        <w:t>.</w:t>
      </w:r>
      <w:r>
        <w:rPr>
          <w:i/>
          <w:color w:val="9C9C9C"/>
          <w:spacing w:val="6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6</w:t>
      </w:r>
      <w:r>
        <w:rPr>
          <w:i/>
          <w:color w:val="333333"/>
          <w:spacing w:val="10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ust.</w:t>
      </w:r>
      <w:r>
        <w:rPr>
          <w:i/>
          <w:color w:val="333333"/>
          <w:spacing w:val="23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I</w:t>
      </w:r>
      <w:r>
        <w:rPr>
          <w:i/>
          <w:color w:val="333333"/>
          <w:spacing w:val="24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Iii</w:t>
      </w:r>
      <w:r>
        <w:rPr>
          <w:i/>
          <w:color w:val="646464"/>
          <w:w w:val="105"/>
          <w:sz w:val="12"/>
        </w:rPr>
        <w:t>.</w:t>
      </w:r>
      <w:r>
        <w:rPr>
          <w:i/>
          <w:color w:val="646464"/>
          <w:spacing w:val="-1"/>
          <w:w w:val="105"/>
          <w:sz w:val="12"/>
        </w:rPr>
        <w:t xml:space="preserve"> </w:t>
      </w:r>
      <w:r>
        <w:rPr>
          <w:i/>
          <w:color w:val="464646"/>
          <w:w w:val="105"/>
          <w:sz w:val="12"/>
        </w:rPr>
        <w:t>e</w:t>
      </w:r>
      <w:r>
        <w:rPr>
          <w:i/>
          <w:color w:val="464646"/>
          <w:spacing w:val="2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lub</w:t>
      </w:r>
      <w:r>
        <w:rPr>
          <w:i/>
          <w:color w:val="333333"/>
          <w:spacing w:val="11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f</w:t>
      </w:r>
      <w:r>
        <w:rPr>
          <w:i/>
          <w:color w:val="333333"/>
          <w:spacing w:val="7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RODO</w:t>
      </w:r>
      <w:r>
        <w:rPr>
          <w:i/>
          <w:color w:val="9C9C9C"/>
          <w:w w:val="105"/>
          <w:sz w:val="12"/>
        </w:rPr>
        <w:t>.</w:t>
      </w:r>
      <w:r>
        <w:rPr>
          <w:i/>
          <w:color w:val="9C9C9C"/>
          <w:spacing w:val="10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Taka</w:t>
      </w:r>
      <w:r>
        <w:rPr>
          <w:i/>
          <w:color w:val="333333"/>
          <w:spacing w:val="3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sytuacja</w:t>
      </w:r>
      <w:r>
        <w:rPr>
          <w:i/>
          <w:color w:val="333333"/>
          <w:spacing w:val="10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nie</w:t>
      </w:r>
      <w:r>
        <w:rPr>
          <w:i/>
          <w:color w:val="333333"/>
          <w:spacing w:val="6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ma</w:t>
      </w:r>
      <w:r>
        <w:rPr>
          <w:i/>
          <w:color w:val="333333"/>
          <w:spacing w:val="11"/>
          <w:w w:val="105"/>
          <w:sz w:val="12"/>
        </w:rPr>
        <w:t xml:space="preserve"> </w:t>
      </w:r>
      <w:r>
        <w:rPr>
          <w:i/>
          <w:color w:val="333333"/>
          <w:w w:val="105"/>
          <w:sz w:val="10"/>
        </w:rPr>
        <w:t>hi</w:t>
      </w:r>
      <w:r>
        <w:rPr>
          <w:i/>
          <w:color w:val="333333"/>
          <w:spacing w:val="6"/>
          <w:w w:val="105"/>
          <w:sz w:val="10"/>
        </w:rPr>
        <w:t xml:space="preserve"> </w:t>
      </w:r>
      <w:r>
        <w:rPr>
          <w:i/>
          <w:color w:val="333333"/>
          <w:w w:val="105"/>
          <w:sz w:val="12"/>
        </w:rPr>
        <w:t>miejsca</w:t>
      </w:r>
      <w:r>
        <w:rPr>
          <w:i/>
          <w:color w:val="333333"/>
          <w:spacing w:val="-19"/>
          <w:w w:val="105"/>
          <w:sz w:val="12"/>
        </w:rPr>
        <w:t xml:space="preserve"> </w:t>
      </w:r>
      <w:r>
        <w:rPr>
          <w:i/>
          <w:color w:val="B1B1B1"/>
          <w:w w:val="105"/>
          <w:sz w:val="12"/>
        </w:rPr>
        <w:t>.</w:t>
      </w:r>
    </w:p>
    <w:p w14:paraId="0CA5B5CE" w14:textId="77777777" w:rsidR="00086F58" w:rsidRDefault="00000000">
      <w:pPr>
        <w:pStyle w:val="Akapitzlist"/>
        <w:numPr>
          <w:ilvl w:val="0"/>
          <w:numId w:val="1"/>
        </w:numPr>
        <w:tabs>
          <w:tab w:val="left" w:pos="300"/>
        </w:tabs>
        <w:spacing w:line="138" w:lineRule="exact"/>
        <w:ind w:left="299" w:hanging="140"/>
        <w:rPr>
          <w:i/>
          <w:color w:val="464646"/>
          <w:sz w:val="12"/>
        </w:rPr>
      </w:pPr>
      <w:r>
        <w:rPr>
          <w:i/>
          <w:color w:val="333333"/>
          <w:w w:val="105"/>
          <w:sz w:val="12"/>
        </w:rPr>
        <w:t xml:space="preserve">osobie, której dane dotyczą przy,-l11g11je prawo ll'niesienia ,-kargi da organu nadzan1 </w:t>
      </w:r>
      <w:r>
        <w:rPr>
          <w:i/>
          <w:color w:val="464646"/>
          <w:w w:val="105"/>
          <w:sz w:val="12"/>
        </w:rPr>
        <w:t xml:space="preserve">godnie </w:t>
      </w:r>
      <w:r>
        <w:rPr>
          <w:color w:val="464646"/>
          <w:w w:val="105"/>
          <w:sz w:val="14"/>
        </w:rPr>
        <w:t xml:space="preserve">z </w:t>
      </w:r>
      <w:r>
        <w:rPr>
          <w:i/>
          <w:color w:val="333333"/>
          <w:w w:val="105"/>
          <w:sz w:val="12"/>
        </w:rPr>
        <w:t xml:space="preserve">ar/. </w:t>
      </w:r>
      <w:r>
        <w:rPr>
          <w:color w:val="464646"/>
          <w:w w:val="105"/>
          <w:sz w:val="12"/>
        </w:rPr>
        <w:t xml:space="preserve">77 </w:t>
      </w:r>
      <w:r>
        <w:rPr>
          <w:i/>
          <w:color w:val="333333"/>
          <w:w w:val="105"/>
          <w:sz w:val="12"/>
        </w:rPr>
        <w:t xml:space="preserve">RODO. W Polsce organem nadzorczym jest Prezes </w:t>
      </w:r>
      <w:r>
        <w:rPr>
          <w:i/>
          <w:color w:val="646464"/>
          <w:w w:val="105"/>
          <w:sz w:val="12"/>
        </w:rPr>
        <w:t xml:space="preserve">U </w:t>
      </w:r>
      <w:r>
        <w:rPr>
          <w:i/>
          <w:color w:val="464646"/>
          <w:w w:val="105"/>
          <w:sz w:val="12"/>
        </w:rPr>
        <w:t>rzędu</w:t>
      </w:r>
      <w:r>
        <w:rPr>
          <w:i/>
          <w:color w:val="464646"/>
          <w:spacing w:val="23"/>
          <w:w w:val="105"/>
          <w:sz w:val="12"/>
        </w:rPr>
        <w:t xml:space="preserve"> </w:t>
      </w:r>
      <w:r>
        <w:rPr>
          <w:i/>
          <w:color w:val="464646"/>
          <w:w w:val="105"/>
          <w:sz w:val="12"/>
        </w:rPr>
        <w:t>Ochrony</w:t>
      </w:r>
    </w:p>
    <w:p w14:paraId="4C3C654B" w14:textId="77777777" w:rsidR="00086F58" w:rsidRDefault="00000000">
      <w:pPr>
        <w:spacing w:before="79"/>
        <w:ind w:left="162"/>
        <w:rPr>
          <w:i/>
          <w:sz w:val="12"/>
        </w:rPr>
      </w:pPr>
      <w:r>
        <w:rPr>
          <w:i/>
          <w:color w:val="333333"/>
          <w:sz w:val="12"/>
        </w:rPr>
        <w:t xml:space="preserve">Danych Osabauych </w:t>
      </w:r>
      <w:r>
        <w:rPr>
          <w:i/>
          <w:color w:val="464646"/>
          <w:sz w:val="12"/>
        </w:rPr>
        <w:t xml:space="preserve">(adres: </w:t>
      </w:r>
      <w:r>
        <w:rPr>
          <w:i/>
          <w:color w:val="333333"/>
          <w:sz w:val="13"/>
        </w:rPr>
        <w:t xml:space="preserve">00-193 </w:t>
      </w:r>
      <w:r>
        <w:rPr>
          <w:i/>
          <w:color w:val="333333"/>
          <w:sz w:val="12"/>
        </w:rPr>
        <w:t xml:space="preserve">Warszawa, </w:t>
      </w:r>
      <w:r>
        <w:rPr>
          <w:color w:val="333333"/>
          <w:sz w:val="13"/>
        </w:rPr>
        <w:t xml:space="preserve">11/. </w:t>
      </w:r>
      <w:r>
        <w:rPr>
          <w:i/>
          <w:color w:val="333333"/>
          <w:sz w:val="12"/>
        </w:rPr>
        <w:t>Stawki 2)</w:t>
      </w:r>
      <w:r>
        <w:rPr>
          <w:i/>
          <w:color w:val="9C9C9C"/>
          <w:sz w:val="12"/>
        </w:rPr>
        <w:t>.</w:t>
      </w:r>
    </w:p>
    <w:p w14:paraId="4406D6B2" w14:textId="77777777" w:rsidR="00086F58" w:rsidRDefault="00000000">
      <w:pPr>
        <w:pStyle w:val="Tekstpodstawowy"/>
        <w:spacing w:before="76"/>
        <w:ind w:left="168"/>
      </w:pPr>
      <w:r>
        <w:rPr>
          <w:color w:val="333333"/>
        </w:rPr>
        <w:t xml:space="preserve">l </w:t>
      </w:r>
      <w:r>
        <w:rPr>
          <w:color w:val="464646"/>
          <w:sz w:val="13"/>
        </w:rPr>
        <w:t xml:space="preserve">O) </w:t>
      </w:r>
      <w:r>
        <w:rPr>
          <w:color w:val="333333"/>
        </w:rPr>
        <w:t xml:space="preserve">dane </w:t>
      </w:r>
      <w:r>
        <w:rPr>
          <w:color w:val="464646"/>
        </w:rPr>
        <w:t xml:space="preserve">asaboll'e </w:t>
      </w:r>
      <w:r>
        <w:rPr>
          <w:color w:val="333333"/>
        </w:rPr>
        <w:t xml:space="preserve">zostały pozyskane </w:t>
      </w:r>
      <w:r>
        <w:rPr>
          <w:color w:val="464646"/>
        </w:rPr>
        <w:t xml:space="preserve">ad ll'laścill'ega </w:t>
      </w:r>
      <w:r>
        <w:rPr>
          <w:color w:val="333333"/>
        </w:rPr>
        <w:t xml:space="preserve">miejsca\l'o </w:t>
      </w:r>
      <w:r>
        <w:rPr>
          <w:color w:val="464646"/>
        </w:rPr>
        <w:t xml:space="preserve">Starosty, </w:t>
      </w:r>
      <w:r>
        <w:rPr>
          <w:color w:val="333333"/>
        </w:rPr>
        <w:t xml:space="preserve">który jest </w:t>
      </w:r>
      <w:r>
        <w:rPr>
          <w:color w:val="464646"/>
        </w:rPr>
        <w:t xml:space="preserve">źródłem </w:t>
      </w:r>
      <w:r>
        <w:rPr>
          <w:color w:val="333333"/>
        </w:rPr>
        <w:t xml:space="preserve">pochodzenia danych </w:t>
      </w:r>
      <w:r>
        <w:rPr>
          <w:color w:val="464646"/>
        </w:rPr>
        <w:t xml:space="preserve">w </w:t>
      </w:r>
      <w:r>
        <w:rPr>
          <w:color w:val="333333"/>
        </w:rPr>
        <w:t xml:space="preserve">rozumieniu ar/. I </w:t>
      </w:r>
      <w:r>
        <w:rPr>
          <w:rFonts w:ascii="Arial" w:hAnsi="Arial"/>
          <w:color w:val="333333"/>
        </w:rPr>
        <w:t xml:space="preserve">-I </w:t>
      </w:r>
      <w:r>
        <w:rPr>
          <w:color w:val="333333"/>
        </w:rPr>
        <w:t xml:space="preserve">11st. </w:t>
      </w:r>
      <w:r>
        <w:rPr>
          <w:color w:val="464646"/>
        </w:rPr>
        <w:t xml:space="preserve">2 </w:t>
      </w:r>
      <w:r>
        <w:rPr>
          <w:color w:val="333333"/>
        </w:rPr>
        <w:t>li t</w:t>
      </w:r>
      <w:r>
        <w:rPr>
          <w:color w:val="9C9C9C"/>
        </w:rPr>
        <w:t xml:space="preserve">. </w:t>
      </w:r>
      <w:r>
        <w:rPr>
          <w:color w:val="464646"/>
          <w:sz w:val="13"/>
        </w:rPr>
        <w:t xml:space="preserve">f </w:t>
      </w:r>
      <w:r>
        <w:rPr>
          <w:color w:val="333333"/>
        </w:rPr>
        <w:t>RODO</w:t>
      </w:r>
      <w:r>
        <w:rPr>
          <w:color w:val="9C9C9C"/>
        </w:rPr>
        <w:t>.</w:t>
      </w:r>
    </w:p>
    <w:p w14:paraId="55674C72" w14:textId="77777777" w:rsidR="00086F58" w:rsidRDefault="00000000">
      <w:pPr>
        <w:pStyle w:val="Tekstpodstawowy"/>
        <w:tabs>
          <w:tab w:val="left" w:pos="1670"/>
        </w:tabs>
        <w:spacing w:before="90"/>
        <w:ind w:left="177"/>
      </w:pPr>
      <w:r>
        <w:rPr>
          <w:color w:val="333333"/>
          <w:w w:val="89"/>
        </w:rPr>
        <w:t>I</w:t>
      </w:r>
      <w:r>
        <w:rPr>
          <w:color w:val="333333"/>
          <w:spacing w:val="-11"/>
        </w:rPr>
        <w:t xml:space="preserve"> </w:t>
      </w:r>
      <w:r>
        <w:rPr>
          <w:rFonts w:ascii="Arial" w:hAnsi="Arial"/>
          <w:color w:val="333333"/>
          <w:w w:val="106"/>
        </w:rPr>
        <w:t>J)</w:t>
      </w:r>
      <w:r>
        <w:rPr>
          <w:rFonts w:ascii="Arial" w:hAnsi="Arial"/>
          <w:color w:val="333333"/>
          <w:spacing w:val="-3"/>
        </w:rPr>
        <w:t xml:space="preserve"> </w:t>
      </w:r>
      <w:r>
        <w:rPr>
          <w:color w:val="333333"/>
          <w:w w:val="110"/>
        </w:rPr>
        <w:t>w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  <w:w w:val="107"/>
        </w:rPr>
        <w:t>trakci</w:t>
      </w:r>
      <w:r>
        <w:rPr>
          <w:color w:val="333333"/>
          <w:w w:val="107"/>
        </w:rPr>
        <w:t>e</w:t>
      </w:r>
      <w:r>
        <w:rPr>
          <w:color w:val="333333"/>
          <w:spacing w:val="6"/>
        </w:rPr>
        <w:t xml:space="preserve"> </w:t>
      </w:r>
      <w:r>
        <w:rPr>
          <w:color w:val="333333"/>
          <w:w w:val="107"/>
        </w:rPr>
        <w:t>prze</w:t>
      </w:r>
      <w:r>
        <w:rPr>
          <w:color w:val="333333"/>
          <w:spacing w:val="6"/>
          <w:w w:val="107"/>
        </w:rPr>
        <w:t>h</w:t>
      </w:r>
      <w:r>
        <w:rPr>
          <w:color w:val="333333"/>
          <w:spacing w:val="-4"/>
          <w:w w:val="54"/>
        </w:rPr>
        <w:t>1</w:t>
      </w:r>
      <w:r>
        <w:rPr>
          <w:rFonts w:ascii="Arial" w:hAnsi="Arial"/>
          <w:color w:val="333333"/>
          <w:w w:val="54"/>
          <w:position w:val="2"/>
          <w:sz w:val="5"/>
        </w:rPr>
        <w:t>1</w:t>
      </w:r>
      <w:r>
        <w:rPr>
          <w:rFonts w:ascii="Arial" w:hAnsi="Arial"/>
          <w:color w:val="333333"/>
          <w:spacing w:val="-6"/>
          <w:position w:val="2"/>
          <w:sz w:val="5"/>
        </w:rPr>
        <w:t xml:space="preserve"> </w:t>
      </w:r>
      <w:r>
        <w:rPr>
          <w:color w:val="333333"/>
          <w:w w:val="54"/>
        </w:rPr>
        <w:t>arzania</w:t>
      </w:r>
      <w:r>
        <w:rPr>
          <w:color w:val="333333"/>
        </w:rPr>
        <w:tab/>
      </w:r>
      <w:r>
        <w:rPr>
          <w:color w:val="333333"/>
          <w:w w:val="111"/>
        </w:rPr>
        <w:t>danych</w:t>
      </w:r>
      <w:r>
        <w:rPr>
          <w:color w:val="333333"/>
          <w:spacing w:val="6"/>
        </w:rPr>
        <w:t xml:space="preserve"> </w:t>
      </w:r>
      <w:r>
        <w:rPr>
          <w:color w:val="333333"/>
          <w:w w:val="110"/>
        </w:rPr>
        <w:t>osobowych</w:t>
      </w:r>
      <w:r>
        <w:rPr>
          <w:color w:val="333333"/>
          <w:spacing w:val="3"/>
        </w:rPr>
        <w:t xml:space="preserve"> </w:t>
      </w:r>
      <w:r>
        <w:rPr>
          <w:color w:val="333333"/>
          <w:w w:val="109"/>
        </w:rPr>
        <w:t>nie</w:t>
      </w:r>
      <w:r>
        <w:rPr>
          <w:color w:val="333333"/>
          <w:spacing w:val="4"/>
        </w:rPr>
        <w:t xml:space="preserve"> </w:t>
      </w:r>
      <w:r>
        <w:rPr>
          <w:color w:val="333333"/>
          <w:w w:val="109"/>
        </w:rPr>
        <w:t>brdzie</w:t>
      </w:r>
      <w:r>
        <w:rPr>
          <w:color w:val="333333"/>
          <w:spacing w:val="5"/>
        </w:rPr>
        <w:t xml:space="preserve"> </w:t>
      </w:r>
      <w:r>
        <w:rPr>
          <w:color w:val="333333"/>
          <w:w w:val="108"/>
        </w:rPr>
        <w:t>dochodzi/o</w:t>
      </w:r>
      <w:r>
        <w:rPr>
          <w:color w:val="333333"/>
          <w:spacing w:val="6"/>
        </w:rPr>
        <w:t xml:space="preserve"> </w:t>
      </w:r>
      <w:r>
        <w:rPr>
          <w:color w:val="333333"/>
          <w:w w:val="108"/>
        </w:rPr>
        <w:t>do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  <w:w w:val="109"/>
        </w:rPr>
        <w:t>"wyłączni</w:t>
      </w:r>
      <w:r>
        <w:rPr>
          <w:color w:val="333333"/>
          <w:w w:val="109"/>
        </w:rPr>
        <w:t>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  <w:w w:val="110"/>
        </w:rPr>
        <w:t>zautomatyzowanego</w:t>
      </w:r>
      <w:r>
        <w:rPr>
          <w:color w:val="333333"/>
          <w:w w:val="110"/>
        </w:rPr>
        <w:t>"</w:t>
      </w:r>
      <w:r>
        <w:rPr>
          <w:color w:val="333333"/>
          <w:spacing w:val="1"/>
        </w:rPr>
        <w:t xml:space="preserve"> </w:t>
      </w:r>
      <w:r>
        <w:rPr>
          <w:color w:val="333333"/>
          <w:w w:val="108"/>
        </w:rPr>
        <w:t>podejmowania</w:t>
      </w:r>
      <w:r>
        <w:rPr>
          <w:color w:val="333333"/>
          <w:spacing w:val="12"/>
        </w:rPr>
        <w:t xml:space="preserve"> </w:t>
      </w:r>
      <w:r>
        <w:rPr>
          <w:color w:val="333333"/>
          <w:w w:val="110"/>
        </w:rPr>
        <w:t>decyzji</w:t>
      </w:r>
      <w:r>
        <w:rPr>
          <w:color w:val="333333"/>
          <w:spacing w:val="6"/>
        </w:rPr>
        <w:t xml:space="preserve"> </w:t>
      </w:r>
      <w:r>
        <w:rPr>
          <w:color w:val="333333"/>
          <w:w w:val="110"/>
        </w:rPr>
        <w:t>ani</w:t>
      </w:r>
      <w:r>
        <w:rPr>
          <w:color w:val="333333"/>
          <w:spacing w:val="3"/>
        </w:rPr>
        <w:t xml:space="preserve"> </w:t>
      </w:r>
      <w:r>
        <w:rPr>
          <w:color w:val="333333"/>
          <w:w w:val="110"/>
        </w:rPr>
        <w:t>do</w:t>
      </w:r>
      <w:r>
        <w:rPr>
          <w:color w:val="333333"/>
          <w:spacing w:val="12"/>
        </w:rPr>
        <w:t xml:space="preserve"> </w:t>
      </w:r>
      <w:r>
        <w:rPr>
          <w:color w:val="333333"/>
          <w:w w:val="109"/>
        </w:rPr>
        <w:t>profilowania,</w:t>
      </w:r>
      <w:r>
        <w:rPr>
          <w:color w:val="333333"/>
          <w:spacing w:val="12"/>
        </w:rPr>
        <w:t xml:space="preserve"> </w:t>
      </w:r>
      <w:r>
        <w:rPr>
          <w:color w:val="464646"/>
          <w:w w:val="109"/>
        </w:rPr>
        <w:t>o</w:t>
      </w:r>
      <w:r>
        <w:rPr>
          <w:color w:val="464646"/>
          <w:spacing w:val="7"/>
        </w:rPr>
        <w:t xml:space="preserve"> </w:t>
      </w:r>
      <w:r>
        <w:rPr>
          <w:color w:val="333333"/>
          <w:spacing w:val="-1"/>
          <w:w w:val="105"/>
        </w:rPr>
        <w:t>klóry</w:t>
      </w:r>
      <w:r>
        <w:rPr>
          <w:color w:val="333333"/>
          <w:w w:val="105"/>
        </w:rPr>
        <w:t>m</w:t>
      </w:r>
      <w:r>
        <w:rPr>
          <w:color w:val="333333"/>
          <w:spacing w:val="8"/>
        </w:rPr>
        <w:t xml:space="preserve"> </w:t>
      </w:r>
      <w:r>
        <w:rPr>
          <w:color w:val="333333"/>
          <w:w w:val="105"/>
        </w:rPr>
        <w:t>m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  <w:w w:val="103"/>
        </w:rPr>
        <w:t>wa</w:t>
      </w:r>
    </w:p>
    <w:p w14:paraId="76EC8CD3" w14:textId="0479C977" w:rsidR="00086F58" w:rsidRDefault="00000000">
      <w:pPr>
        <w:tabs>
          <w:tab w:val="left" w:pos="7981"/>
          <w:tab w:val="left" w:pos="9740"/>
        </w:tabs>
        <w:spacing w:before="27"/>
        <w:ind w:left="153"/>
        <w:rPr>
          <w:rFonts w:ascii="Arial"/>
          <w:b/>
          <w:sz w:val="20"/>
        </w:rPr>
      </w:pPr>
      <w:r>
        <w:rPr>
          <w:color w:val="333333"/>
          <w:w w:val="105"/>
          <w:sz w:val="9"/>
        </w:rPr>
        <w:t xml:space="preserve">11'  </w:t>
      </w:r>
      <w:r>
        <w:rPr>
          <w:i/>
          <w:color w:val="333333"/>
          <w:w w:val="105"/>
          <w:sz w:val="12"/>
        </w:rPr>
        <w:t xml:space="preserve">art. 22  </w:t>
      </w:r>
      <w:r>
        <w:rPr>
          <w:color w:val="333333"/>
          <w:w w:val="105"/>
          <w:sz w:val="9"/>
        </w:rPr>
        <w:t>I/Jl.</w:t>
      </w:r>
      <w:r>
        <w:rPr>
          <w:color w:val="333333"/>
          <w:spacing w:val="11"/>
          <w:w w:val="105"/>
          <w:sz w:val="9"/>
        </w:rPr>
        <w:t xml:space="preserve"> </w:t>
      </w:r>
      <w:r>
        <w:rPr>
          <w:color w:val="333333"/>
          <w:w w:val="105"/>
          <w:sz w:val="14"/>
        </w:rPr>
        <w:t>I</w:t>
      </w:r>
      <w:r>
        <w:rPr>
          <w:color w:val="333333"/>
          <w:spacing w:val="9"/>
          <w:w w:val="105"/>
          <w:sz w:val="14"/>
        </w:rPr>
        <w:t xml:space="preserve"> </w:t>
      </w:r>
      <w:r>
        <w:rPr>
          <w:i/>
          <w:color w:val="333333"/>
          <w:w w:val="105"/>
          <w:sz w:val="12"/>
        </w:rPr>
        <w:t>RODO</w:t>
      </w:r>
      <w:r>
        <w:rPr>
          <w:i/>
          <w:color w:val="757777"/>
          <w:w w:val="105"/>
          <w:sz w:val="12"/>
        </w:rPr>
        <w:t>.</w:t>
      </w:r>
      <w:r>
        <w:rPr>
          <w:i/>
          <w:color w:val="757777"/>
          <w:w w:val="105"/>
          <w:sz w:val="12"/>
        </w:rPr>
        <w:tab/>
      </w:r>
      <w:r>
        <w:rPr>
          <w:rFonts w:ascii="Arial"/>
          <w:b/>
          <w:color w:val="132889"/>
          <w:sz w:val="20"/>
        </w:rPr>
        <w:t>GE</w:t>
      </w:r>
      <w:r w:rsidR="00592390">
        <w:rPr>
          <w:rFonts w:ascii="Arial"/>
          <w:b/>
          <w:color w:val="132889"/>
          <w:sz w:val="20"/>
        </w:rPr>
        <w:t>ODETA UPRAW</w:t>
      </w:r>
      <w:r>
        <w:rPr>
          <w:rFonts w:ascii="Arial"/>
          <w:b/>
          <w:color w:val="132889"/>
          <w:spacing w:val="3"/>
          <w:w w:val="105"/>
          <w:sz w:val="20"/>
        </w:rPr>
        <w:t>NI</w:t>
      </w:r>
      <w:r>
        <w:rPr>
          <w:rFonts w:ascii="Arial"/>
          <w:b/>
          <w:color w:val="0031C4"/>
          <w:spacing w:val="3"/>
          <w:w w:val="105"/>
          <w:sz w:val="20"/>
        </w:rPr>
        <w:t>QNY</w:t>
      </w:r>
    </w:p>
    <w:p w14:paraId="6BE36B91" w14:textId="68EF5D54" w:rsidR="00086F58" w:rsidRDefault="00000000">
      <w:pPr>
        <w:tabs>
          <w:tab w:val="left" w:pos="8571"/>
        </w:tabs>
        <w:spacing w:before="82" w:line="195" w:lineRule="exact"/>
        <w:ind w:left="7771"/>
        <w:jc w:val="center"/>
        <w:rPr>
          <w:rFonts w:ascii="Arial" w:hAnsi="Arial"/>
          <w:sz w:val="20"/>
        </w:rPr>
      </w:pPr>
      <w:r>
        <w:rPr>
          <w:rFonts w:ascii="Arial" w:hAnsi="Arial"/>
          <w:color w:val="01188E"/>
          <w:sz w:val="20"/>
        </w:rPr>
        <w:t>inż.</w:t>
      </w:r>
      <w:r w:rsidR="00592390">
        <w:rPr>
          <w:rFonts w:ascii="Arial" w:hAnsi="Arial"/>
          <w:color w:val="01188E"/>
          <w:sz w:val="20"/>
        </w:rPr>
        <w:t>Łukasz</w:t>
      </w:r>
      <w:r>
        <w:rPr>
          <w:rFonts w:ascii="Arial" w:hAnsi="Arial"/>
          <w:color w:val="132889"/>
          <w:sz w:val="20"/>
        </w:rPr>
        <w:t xml:space="preserve"> Adere</w:t>
      </w:r>
      <w:r>
        <w:rPr>
          <w:rFonts w:ascii="Arial" w:hAnsi="Arial"/>
          <w:color w:val="132889"/>
          <w:spacing w:val="-4"/>
          <w:sz w:val="20"/>
        </w:rPr>
        <w:t xml:space="preserve"> </w:t>
      </w:r>
      <w:r>
        <w:rPr>
          <w:rFonts w:ascii="Arial" w:hAnsi="Arial"/>
          <w:color w:val="0031C4"/>
          <w:sz w:val="20"/>
        </w:rPr>
        <w:t>k</w:t>
      </w:r>
    </w:p>
    <w:p w14:paraId="0EA28FB1" w14:textId="77777777" w:rsidR="00086F58" w:rsidRDefault="00000000">
      <w:pPr>
        <w:spacing w:line="230" w:lineRule="exact"/>
        <w:ind w:left="7771" w:right="14"/>
        <w:jc w:val="center"/>
        <w:rPr>
          <w:rFonts w:ascii="Arial"/>
          <w:sz w:val="20"/>
        </w:rPr>
      </w:pPr>
      <w:r>
        <w:rPr>
          <w:rFonts w:ascii="Arial"/>
          <w:i/>
          <w:color w:val="01188E"/>
          <w:sz w:val="21"/>
        </w:rPr>
        <w:t xml:space="preserve">Nr </w:t>
      </w:r>
      <w:r>
        <w:rPr>
          <w:color w:val="01188E"/>
          <w:sz w:val="23"/>
        </w:rPr>
        <w:t xml:space="preserve">upr </w:t>
      </w:r>
      <w:r>
        <w:rPr>
          <w:color w:val="6B6B8A"/>
          <w:sz w:val="23"/>
        </w:rPr>
        <w:t xml:space="preserve">. </w:t>
      </w:r>
      <w:r>
        <w:rPr>
          <w:rFonts w:ascii="Arial"/>
          <w:color w:val="132889"/>
          <w:sz w:val="20"/>
        </w:rPr>
        <w:t>23877</w:t>
      </w:r>
    </w:p>
    <w:sectPr w:rsidR="00086F58">
      <w:type w:val="continuous"/>
      <w:pgSz w:w="11910" w:h="16830"/>
      <w:pgMar w:top="0" w:right="66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091E"/>
    <w:multiLevelType w:val="hybridMultilevel"/>
    <w:tmpl w:val="FE06B2CE"/>
    <w:lvl w:ilvl="0" w:tplc="08586B12">
      <w:start w:val="1"/>
      <w:numFmt w:val="decimal"/>
      <w:lvlText w:val="%1)"/>
      <w:lvlJc w:val="left"/>
      <w:pPr>
        <w:ind w:left="295" w:hanging="135"/>
        <w:jc w:val="left"/>
      </w:pPr>
      <w:rPr>
        <w:rFonts w:hint="default"/>
        <w:i/>
        <w:w w:val="103"/>
      </w:rPr>
    </w:lvl>
    <w:lvl w:ilvl="1" w:tplc="282EE980">
      <w:numFmt w:val="bullet"/>
      <w:lvlText w:val="•"/>
      <w:lvlJc w:val="left"/>
      <w:pPr>
        <w:ind w:left="1320" w:hanging="135"/>
      </w:pPr>
      <w:rPr>
        <w:rFonts w:hint="default"/>
      </w:rPr>
    </w:lvl>
    <w:lvl w:ilvl="2" w:tplc="74E4ACB8">
      <w:numFmt w:val="bullet"/>
      <w:lvlText w:val="•"/>
      <w:lvlJc w:val="left"/>
      <w:pPr>
        <w:ind w:left="2340" w:hanging="135"/>
      </w:pPr>
      <w:rPr>
        <w:rFonts w:hint="default"/>
      </w:rPr>
    </w:lvl>
    <w:lvl w:ilvl="3" w:tplc="88049FE0">
      <w:numFmt w:val="bullet"/>
      <w:lvlText w:val="•"/>
      <w:lvlJc w:val="left"/>
      <w:pPr>
        <w:ind w:left="3361" w:hanging="135"/>
      </w:pPr>
      <w:rPr>
        <w:rFonts w:hint="default"/>
      </w:rPr>
    </w:lvl>
    <w:lvl w:ilvl="4" w:tplc="D4FC5B56">
      <w:numFmt w:val="bullet"/>
      <w:lvlText w:val="•"/>
      <w:lvlJc w:val="left"/>
      <w:pPr>
        <w:ind w:left="4381" w:hanging="135"/>
      </w:pPr>
      <w:rPr>
        <w:rFonts w:hint="default"/>
      </w:rPr>
    </w:lvl>
    <w:lvl w:ilvl="5" w:tplc="66B4A312">
      <w:numFmt w:val="bullet"/>
      <w:lvlText w:val="•"/>
      <w:lvlJc w:val="left"/>
      <w:pPr>
        <w:ind w:left="5402" w:hanging="135"/>
      </w:pPr>
      <w:rPr>
        <w:rFonts w:hint="default"/>
      </w:rPr>
    </w:lvl>
    <w:lvl w:ilvl="6" w:tplc="83FE275A">
      <w:numFmt w:val="bullet"/>
      <w:lvlText w:val="•"/>
      <w:lvlJc w:val="left"/>
      <w:pPr>
        <w:ind w:left="6422" w:hanging="135"/>
      </w:pPr>
      <w:rPr>
        <w:rFonts w:hint="default"/>
      </w:rPr>
    </w:lvl>
    <w:lvl w:ilvl="7" w:tplc="EA5C7E9C">
      <w:numFmt w:val="bullet"/>
      <w:lvlText w:val="•"/>
      <w:lvlJc w:val="left"/>
      <w:pPr>
        <w:ind w:left="7442" w:hanging="135"/>
      </w:pPr>
      <w:rPr>
        <w:rFonts w:hint="default"/>
      </w:rPr>
    </w:lvl>
    <w:lvl w:ilvl="8" w:tplc="981CE2CE">
      <w:numFmt w:val="bullet"/>
      <w:lvlText w:val="•"/>
      <w:lvlJc w:val="left"/>
      <w:pPr>
        <w:ind w:left="8463" w:hanging="135"/>
      </w:pPr>
      <w:rPr>
        <w:rFonts w:hint="default"/>
      </w:rPr>
    </w:lvl>
  </w:abstractNum>
  <w:num w:numId="1" w16cid:durableId="166357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F58"/>
    <w:rsid w:val="00086F58"/>
    <w:rsid w:val="00592390"/>
    <w:rsid w:val="00B1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C29FC54"/>
  <w15:docId w15:val="{9BCBBA96-B503-4931-96EE-D09D0618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43"/>
      <w:outlineLvl w:val="0"/>
    </w:pPr>
    <w:rPr>
      <w:rFonts w:ascii="Arial" w:eastAsia="Arial" w:hAnsi="Arial" w:cs="Arial"/>
      <w:i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162"/>
      <w:outlineLvl w:val="2"/>
    </w:pPr>
    <w:rPr>
      <w:sz w:val="19"/>
      <w:szCs w:val="19"/>
    </w:rPr>
  </w:style>
  <w:style w:type="paragraph" w:styleId="Nagwek4">
    <w:name w:val="heading 4"/>
    <w:basedOn w:val="Normalny"/>
    <w:uiPriority w:val="9"/>
    <w:unhideWhenUsed/>
    <w:qFormat/>
    <w:pPr>
      <w:ind w:right="6976"/>
      <w:jc w:val="center"/>
      <w:outlineLvl w:val="3"/>
    </w:pPr>
    <w:rPr>
      <w:rFonts w:ascii="Arial" w:eastAsia="Arial" w:hAnsi="Arial" w:cs="Arial"/>
      <w:i/>
      <w:sz w:val="17"/>
      <w:szCs w:val="17"/>
    </w:rPr>
  </w:style>
  <w:style w:type="paragraph" w:styleId="Nagwek5">
    <w:name w:val="heading 5"/>
    <w:basedOn w:val="Normalny"/>
    <w:uiPriority w:val="9"/>
    <w:unhideWhenUsed/>
    <w:qFormat/>
    <w:pPr>
      <w:ind w:left="295" w:hanging="145"/>
      <w:outlineLvl w:val="4"/>
    </w:pPr>
    <w:rPr>
      <w:i/>
      <w:sz w:val="13"/>
      <w:szCs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2"/>
      <w:szCs w:val="12"/>
    </w:rPr>
  </w:style>
  <w:style w:type="paragraph" w:styleId="Akapitzlist">
    <w:name w:val="List Paragraph"/>
    <w:basedOn w:val="Normalny"/>
    <w:uiPriority w:val="1"/>
    <w:qFormat/>
    <w:pPr>
      <w:ind w:left="299" w:hanging="14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re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a.adere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ta.aderek@wp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Wdowczyk</cp:lastModifiedBy>
  <cp:revision>2</cp:revision>
  <dcterms:created xsi:type="dcterms:W3CDTF">2024-09-30T11:27:00Z</dcterms:created>
  <dcterms:modified xsi:type="dcterms:W3CDTF">2024-09-30T11:36:00Z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Canon iR-ADV C3835  PDF</vt:lpwstr>
  </property>
  <property fmtid="{D5CDD505-2E9C-101B-9397-08002B2CF9AE}" pid="4" name="LastSaved">
    <vt:filetime>2024-09-30T00:00:00Z</vt:filetime>
  </property>
</Properties>
</file>