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Powiatowej Komisji Wyborczej w Grójcu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Powiatowej Komisji Wyborczej w Grójcu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Jarosław Zenon Wiczkowski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1DD3D8D8" w14:textId="77777777" w:rsidTr="00423E96">
        <w:tc>
          <w:tcPr>
            <w:tcW w:w="870" w:type="dxa"/>
            <w:vAlign w:val="center"/>
          </w:tcPr>
          <w:p w14:paraId="29090E8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5B7FB65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Iwona Matyjas</w:t>
            </w:r>
          </w:p>
        </w:tc>
        <w:tc>
          <w:tcPr>
            <w:tcW w:w="4076" w:type="dxa"/>
            <w:vAlign w:val="center"/>
          </w:tcPr>
          <w:p w14:paraId="4D82611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0B58B7C4" w14:textId="77777777" w:rsidTr="00423E96">
        <w:tc>
          <w:tcPr>
            <w:tcW w:w="870" w:type="dxa"/>
            <w:vAlign w:val="center"/>
          </w:tcPr>
          <w:p w14:paraId="6332AB5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9E4E0E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Kinga Babska-Czamara</w:t>
            </w:r>
          </w:p>
        </w:tc>
        <w:tc>
          <w:tcPr>
            <w:tcW w:w="4076" w:type="dxa"/>
            <w:vAlign w:val="center"/>
          </w:tcPr>
          <w:p w14:paraId="4C95011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5F66FF7" w14:textId="77777777" w:rsidTr="00423E96">
        <w:tc>
          <w:tcPr>
            <w:tcW w:w="870" w:type="dxa"/>
            <w:vAlign w:val="center"/>
          </w:tcPr>
          <w:p w14:paraId="658E81D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2717F25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Karolina Feliksiak</w:t>
            </w:r>
          </w:p>
        </w:tc>
        <w:tc>
          <w:tcPr>
            <w:tcW w:w="4076" w:type="dxa"/>
            <w:vAlign w:val="center"/>
          </w:tcPr>
          <w:p w14:paraId="5CB7E5C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DADC4D5" w14:textId="77777777" w:rsidTr="00423E96">
        <w:tc>
          <w:tcPr>
            <w:tcW w:w="870" w:type="dxa"/>
            <w:vAlign w:val="center"/>
          </w:tcPr>
          <w:p w14:paraId="2A320F7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D879BD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Aleksandra Fijka</w:t>
            </w:r>
          </w:p>
        </w:tc>
        <w:tc>
          <w:tcPr>
            <w:tcW w:w="4076" w:type="dxa"/>
            <w:vAlign w:val="center"/>
          </w:tcPr>
          <w:p w14:paraId="3673A5D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EFAA75F" w14:textId="77777777" w:rsidTr="00423E96">
        <w:tc>
          <w:tcPr>
            <w:tcW w:w="870" w:type="dxa"/>
            <w:vAlign w:val="center"/>
          </w:tcPr>
          <w:p w14:paraId="5E64DAC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5E2A9F8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Jolanta Anna Furtak</w:t>
            </w:r>
          </w:p>
        </w:tc>
        <w:tc>
          <w:tcPr>
            <w:tcW w:w="4076" w:type="dxa"/>
            <w:vAlign w:val="center"/>
          </w:tcPr>
          <w:p w14:paraId="2436A23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A44A838" w14:textId="77777777" w:rsidTr="00423E96">
        <w:tc>
          <w:tcPr>
            <w:tcW w:w="870" w:type="dxa"/>
            <w:vAlign w:val="center"/>
          </w:tcPr>
          <w:p w14:paraId="50F3BD9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31BDB1D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Marta Królikowska</w:t>
            </w:r>
          </w:p>
        </w:tc>
        <w:tc>
          <w:tcPr>
            <w:tcW w:w="4076" w:type="dxa"/>
            <w:vAlign w:val="center"/>
          </w:tcPr>
          <w:p w14:paraId="555C200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48A09B6" w14:textId="77777777" w:rsidTr="00423E96">
        <w:tc>
          <w:tcPr>
            <w:tcW w:w="870" w:type="dxa"/>
            <w:vAlign w:val="center"/>
          </w:tcPr>
          <w:p w14:paraId="46F64EB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7236FC0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Krzysztof Dariusz Krześniak</w:t>
            </w:r>
          </w:p>
        </w:tc>
        <w:tc>
          <w:tcPr>
            <w:tcW w:w="4076" w:type="dxa"/>
            <w:vAlign w:val="center"/>
          </w:tcPr>
          <w:p w14:paraId="426E825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DE848DD" w14:textId="77777777" w:rsidTr="00423E96">
        <w:tc>
          <w:tcPr>
            <w:tcW w:w="870" w:type="dxa"/>
            <w:vAlign w:val="center"/>
          </w:tcPr>
          <w:p w14:paraId="5EA34C0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9A7A7B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Małecka</w:t>
            </w:r>
          </w:p>
        </w:tc>
        <w:tc>
          <w:tcPr>
            <w:tcW w:w="4076" w:type="dxa"/>
            <w:vAlign w:val="center"/>
          </w:tcPr>
          <w:p w14:paraId="6FDAF4A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0E77151" w14:textId="77777777" w:rsidTr="00423E96">
        <w:tc>
          <w:tcPr>
            <w:tcW w:w="870" w:type="dxa"/>
            <w:vAlign w:val="center"/>
          </w:tcPr>
          <w:p w14:paraId="134027E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763" w:type="dxa"/>
            <w:vAlign w:val="center"/>
          </w:tcPr>
          <w:p w14:paraId="1F482FD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Krzysztof Ostrowski</w:t>
            </w:r>
          </w:p>
        </w:tc>
        <w:tc>
          <w:tcPr>
            <w:tcW w:w="4076" w:type="dxa"/>
            <w:vAlign w:val="center"/>
          </w:tcPr>
          <w:p w14:paraId="2F606AA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67AF008" w14:textId="77777777" w:rsidTr="00423E96">
        <w:tc>
          <w:tcPr>
            <w:tcW w:w="870" w:type="dxa"/>
            <w:vAlign w:val="center"/>
          </w:tcPr>
          <w:p w14:paraId="69F2E73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763" w:type="dxa"/>
            <w:vAlign w:val="center"/>
          </w:tcPr>
          <w:p w14:paraId="269C60E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Wioletta Potwardowska</w:t>
            </w:r>
          </w:p>
        </w:tc>
        <w:tc>
          <w:tcPr>
            <w:tcW w:w="4076" w:type="dxa"/>
            <w:vAlign w:val="center"/>
          </w:tcPr>
          <w:p w14:paraId="583E3B6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862E0F8" w14:textId="77777777" w:rsidTr="00423E96">
        <w:tc>
          <w:tcPr>
            <w:tcW w:w="870" w:type="dxa"/>
            <w:vAlign w:val="center"/>
          </w:tcPr>
          <w:p w14:paraId="1557538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763" w:type="dxa"/>
            <w:vAlign w:val="center"/>
          </w:tcPr>
          <w:p w14:paraId="522C15B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Kamil Krzysztof Reclaf</w:t>
            </w:r>
          </w:p>
        </w:tc>
        <w:tc>
          <w:tcPr>
            <w:tcW w:w="4076" w:type="dxa"/>
            <w:vAlign w:val="center"/>
          </w:tcPr>
          <w:p w14:paraId="004B009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Powiatowej Komisji Wyborczej w Grójcu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Starostwie Powiatowym w Grójcu, ul. J. Piłsudskiego 59, 05-600 Grójec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48 665 11 03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>radnych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środa 28.02.2024 r. - godz. 13.00-15.00 </w:t>
      </w:r>
      <w:r>
        <w:rPr>
          <w:sz w:val="23"/>
          <w:szCs w:val="23"/>
        </w:rPr>
        <w:br/>
        <w:t xml:space="preserve">czwartek 29.02.2024 r. - godz. 13.00-15.00 </w:t>
      </w:r>
      <w:r>
        <w:rPr>
          <w:sz w:val="23"/>
          <w:szCs w:val="23"/>
        </w:rPr>
        <w:br/>
        <w:t xml:space="preserve">piątek 01.03.2024 r. - godz. 13.00-15.00 </w:t>
      </w:r>
      <w:r>
        <w:rPr>
          <w:sz w:val="23"/>
          <w:szCs w:val="23"/>
        </w:rPr>
        <w:br/>
        <w:t xml:space="preserve">sobota 02.03.2024 r. - godz. 11.00-15.00 </w:t>
      </w:r>
      <w:r>
        <w:rPr>
          <w:sz w:val="23"/>
          <w:szCs w:val="23"/>
        </w:rPr>
        <w:br/>
        <w:t>poniedziałek 04.03.2024 r. - godz. 8.00-16.00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Powiatowej Komisji Wyborczej w Grójcu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Jarosław Zenon Wiczkowski</w:t>
      </w:r>
    </w:p>
    <w:sectPr w:rsidR="00174020" w:rsidRPr="00496AC3" w:rsidSect="00106B89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8116" w14:textId="77777777" w:rsidR="00106B89" w:rsidRPr="00496AC3" w:rsidRDefault="00106B89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42F40F5D" w14:textId="77777777" w:rsidR="00106B89" w:rsidRPr="00496AC3" w:rsidRDefault="00106B89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72F9" w14:textId="77777777" w:rsidR="00106B89" w:rsidRPr="00496AC3" w:rsidRDefault="00106B89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5894F948" w14:textId="77777777" w:rsidR="00106B89" w:rsidRPr="00496AC3" w:rsidRDefault="00106B89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06B89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A766F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7F3142"/>
    <w:rsid w:val="008127FF"/>
    <w:rsid w:val="008B67C1"/>
    <w:rsid w:val="00934174"/>
    <w:rsid w:val="0097426D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Małgorzata Woźniak</cp:lastModifiedBy>
  <cp:revision>2</cp:revision>
  <cp:lastPrinted>2006-09-28T10:14:00Z</cp:lastPrinted>
  <dcterms:created xsi:type="dcterms:W3CDTF">2024-02-28T11:35:00Z</dcterms:created>
  <dcterms:modified xsi:type="dcterms:W3CDTF">2024-02-28T11:35:00Z</dcterms:modified>
  <dc:identifier/>
  <dc:language/>
</cp:coreProperties>
</file>