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769D" w14:textId="47D8716E" w:rsidR="00807CE7" w:rsidRDefault="00807CE7" w:rsidP="00807CE7">
      <w:pPr>
        <w:pStyle w:val="Standard"/>
        <w:spacing w:line="264" w:lineRule="auto"/>
        <w:jc w:val="center"/>
        <w:rPr>
          <w:rFonts w:cs="Times New Roman"/>
          <w:b/>
        </w:rPr>
      </w:pPr>
      <w:r w:rsidRPr="00A10419">
        <w:rPr>
          <w:rFonts w:cs="Times New Roman"/>
          <w:b/>
        </w:rPr>
        <w:t xml:space="preserve">ZARZĄDZENIE NR </w:t>
      </w:r>
      <w:r w:rsidR="009B462C">
        <w:rPr>
          <w:rFonts w:cs="Times New Roman"/>
          <w:b/>
        </w:rPr>
        <w:t>08</w:t>
      </w:r>
    </w:p>
    <w:p w14:paraId="558467E5" w14:textId="77777777" w:rsidR="009B462C" w:rsidRPr="00A10419" w:rsidRDefault="009B462C" w:rsidP="00807CE7">
      <w:pPr>
        <w:pStyle w:val="Standard"/>
        <w:spacing w:line="264" w:lineRule="auto"/>
        <w:jc w:val="center"/>
        <w:rPr>
          <w:rFonts w:cs="Times New Roman"/>
          <w:b/>
        </w:rPr>
      </w:pPr>
    </w:p>
    <w:p w14:paraId="09E52879" w14:textId="1D0DF401" w:rsidR="00807CE7" w:rsidRPr="00A10419" w:rsidRDefault="00807CE7" w:rsidP="00807CE7">
      <w:pPr>
        <w:pStyle w:val="Standard"/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Starosty </w:t>
      </w:r>
      <w:r w:rsidR="002809EF">
        <w:rPr>
          <w:rFonts w:cs="Times New Roman"/>
          <w:b/>
        </w:rPr>
        <w:t xml:space="preserve">Grójeckiego </w:t>
      </w:r>
      <w:r>
        <w:rPr>
          <w:rFonts w:cs="Times New Roman"/>
          <w:b/>
        </w:rPr>
        <w:t xml:space="preserve"> </w:t>
      </w:r>
    </w:p>
    <w:p w14:paraId="374E6FB7" w14:textId="757C63BD" w:rsidR="00807CE7" w:rsidRDefault="00807CE7" w:rsidP="00807CE7">
      <w:pPr>
        <w:pStyle w:val="Standard"/>
        <w:spacing w:line="264" w:lineRule="auto"/>
        <w:jc w:val="center"/>
        <w:rPr>
          <w:rFonts w:cs="Times New Roman"/>
          <w:b/>
        </w:rPr>
      </w:pPr>
      <w:r w:rsidRPr="00A10419">
        <w:rPr>
          <w:rFonts w:cs="Times New Roman"/>
          <w:b/>
        </w:rPr>
        <w:t xml:space="preserve">z dnia </w:t>
      </w:r>
      <w:r w:rsidR="009B462C">
        <w:rPr>
          <w:rFonts w:cs="Times New Roman"/>
          <w:b/>
        </w:rPr>
        <w:t xml:space="preserve">04.01.2023 </w:t>
      </w:r>
      <w:r w:rsidRPr="00A10419">
        <w:rPr>
          <w:rFonts w:cs="Times New Roman"/>
          <w:b/>
        </w:rPr>
        <w:t>roku</w:t>
      </w:r>
    </w:p>
    <w:p w14:paraId="400B393B" w14:textId="77777777" w:rsidR="009B462C" w:rsidRPr="00A10419" w:rsidRDefault="009B462C" w:rsidP="00807CE7">
      <w:pPr>
        <w:pStyle w:val="Standard"/>
        <w:spacing w:line="264" w:lineRule="auto"/>
        <w:jc w:val="center"/>
        <w:rPr>
          <w:rFonts w:cs="Times New Roman"/>
          <w:b/>
        </w:rPr>
      </w:pPr>
    </w:p>
    <w:p w14:paraId="06DBE6F6" w14:textId="2A5FDE76" w:rsidR="00B911F2" w:rsidRDefault="00807C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C5527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prawie wprowadzenia rejestru czynności przetwarzania danych osobowych dla Powiatowego Rzecznika Konsumentów w </w:t>
      </w:r>
      <w:r w:rsidR="002809EF">
        <w:rPr>
          <w:rFonts w:ascii="Times New Roman" w:eastAsia="Times New Roman" w:hAnsi="Times New Roman" w:cs="Times New Roman"/>
          <w:b/>
          <w:sz w:val="24"/>
          <w:szCs w:val="24"/>
        </w:rPr>
        <w:t>Grójcu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4" w14:textId="77777777" w:rsidR="00537C3D" w:rsidRDefault="00B911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1. </w:t>
      </w:r>
    </w:p>
    <w:p w14:paraId="00000005" w14:textId="77777777" w:rsidR="00537C3D" w:rsidRDefault="00B911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 się, co następuje:</w:t>
      </w:r>
    </w:p>
    <w:p w14:paraId="00000006" w14:textId="77777777" w:rsidR="00537C3D" w:rsidRDefault="00B911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7" w14:textId="77777777" w:rsidR="00537C3D" w:rsidRDefault="00B911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Wprowadza się rejestr czynności przetwarzania danych osobowych stanowiący załącznik nr 1 do niniejszego zarządzenia. </w:t>
      </w:r>
    </w:p>
    <w:p w14:paraId="00000008" w14:textId="77777777" w:rsidR="00537C3D" w:rsidRDefault="00B911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 </w:t>
      </w:r>
    </w:p>
    <w:p w14:paraId="00000009" w14:textId="77777777" w:rsidR="00537C3D" w:rsidRDefault="00B911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Rejestr czynności przetwarzania danych osobowych jest prowadzony w formie pisemnej,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tym również w formie elektronicznej.</w:t>
      </w:r>
    </w:p>
    <w:p w14:paraId="0000000A" w14:textId="77777777" w:rsidR="00537C3D" w:rsidRDefault="00B911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3 </w:t>
      </w:r>
    </w:p>
    <w:p w14:paraId="0000000B" w14:textId="77777777" w:rsidR="00537C3D" w:rsidRDefault="00B911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Wprowadzanie zmian w treści rejestru czynności przetwarzania nie wymaga zmiany niniejszego zarządzenia.</w:t>
      </w:r>
    </w:p>
    <w:p w14:paraId="75968C00" w14:textId="77777777" w:rsidR="00807CE7" w:rsidRDefault="00807CE7" w:rsidP="00807C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1AF077C" w14:textId="07F8DC80" w:rsidR="00807CE7" w:rsidRDefault="00807CE7" w:rsidP="00807CE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CE7">
        <w:rPr>
          <w:rFonts w:ascii="Times New Roman" w:eastAsia="Times New Roman" w:hAnsi="Times New Roman" w:cs="Times New Roman"/>
          <w:bCs/>
          <w:sz w:val="24"/>
          <w:szCs w:val="24"/>
        </w:rPr>
        <w:t xml:space="preserve">Zarządzenie wchodzi w </w:t>
      </w:r>
      <w:r w:rsidR="009B462C">
        <w:rPr>
          <w:rFonts w:ascii="Times New Roman" w:eastAsia="Times New Roman" w:hAnsi="Times New Roman" w:cs="Times New Roman"/>
          <w:bCs/>
          <w:sz w:val="24"/>
          <w:szCs w:val="24"/>
        </w:rPr>
        <w:t>ż</w:t>
      </w:r>
      <w:r w:rsidRPr="00807CE7">
        <w:rPr>
          <w:rFonts w:ascii="Times New Roman" w:eastAsia="Times New Roman" w:hAnsi="Times New Roman" w:cs="Times New Roman"/>
          <w:bCs/>
          <w:sz w:val="24"/>
          <w:szCs w:val="24"/>
        </w:rPr>
        <w:t>ycie z dniem podpisania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07CE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12FC0C9" w14:textId="5003D841" w:rsidR="00213304" w:rsidRDefault="00213304" w:rsidP="00807CE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8C0B8E" w14:textId="1DA42D8A" w:rsidR="00213304" w:rsidRDefault="00213304" w:rsidP="00807CE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F84788" w14:textId="77777777" w:rsidR="00213304" w:rsidRDefault="00213304" w:rsidP="00213304">
      <w:pPr>
        <w:spacing w:after="0" w:line="264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</w:t>
      </w:r>
    </w:p>
    <w:p w14:paraId="1EDCF191" w14:textId="77777777" w:rsidR="00213304" w:rsidRDefault="00213304" w:rsidP="00213304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2C1441" w14:textId="77777777" w:rsidR="00213304" w:rsidRPr="00A10419" w:rsidRDefault="00213304" w:rsidP="00213304">
      <w:pPr>
        <w:spacing w:after="0" w:line="264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Krzysztof Ambroziak</w:t>
      </w:r>
    </w:p>
    <w:p w14:paraId="3E73D0A3" w14:textId="77777777" w:rsidR="00213304" w:rsidRPr="00807CE7" w:rsidRDefault="00213304" w:rsidP="00807CE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0C" w14:textId="77777777" w:rsidR="00537C3D" w:rsidRDefault="00537C3D" w:rsidP="00807C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37C3D" w:rsidRDefault="00537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37C3D" w:rsidRDefault="00537C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37C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3D"/>
    <w:rsid w:val="002013DE"/>
    <w:rsid w:val="00213304"/>
    <w:rsid w:val="002809EF"/>
    <w:rsid w:val="00537C3D"/>
    <w:rsid w:val="00807CE7"/>
    <w:rsid w:val="009B462C"/>
    <w:rsid w:val="00B911F2"/>
    <w:rsid w:val="00C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7A9D"/>
  <w15:docId w15:val="{A6C8F5A1-6F14-4759-8AD0-A894A55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807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w9FMccnG8CM37iXqarp1x1Npg==">AMUW2mWrkXspQxuoGKyMknwYiIRfNeatlu+1ZZwcWEFNp45HWP7Yw6ZJiJNbtbjAPlf56F7/9tGR1x6NVRKQdFCnkTfz3bYVg8O91riaQhQRq8nPJnHZvVYQT5mGX5XwaEcnZnycJ0Dd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Małgorzata Woźniak</cp:lastModifiedBy>
  <cp:revision>2</cp:revision>
  <dcterms:created xsi:type="dcterms:W3CDTF">2023-01-10T08:35:00Z</dcterms:created>
  <dcterms:modified xsi:type="dcterms:W3CDTF">2023-01-10T08:35:00Z</dcterms:modified>
</cp:coreProperties>
</file>