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24EB" w14:textId="77777777" w:rsidR="00482529" w:rsidRDefault="00127F99" w:rsidP="00C706F1">
      <w:pPr>
        <w:spacing w:line="360" w:lineRule="auto"/>
        <w:contextualSpacing/>
        <w:jc w:val="right"/>
      </w:pPr>
      <w:r>
        <w:t xml:space="preserve">Grójec, </w:t>
      </w:r>
      <w:r w:rsidR="00652B22">
        <w:t>19</w:t>
      </w:r>
      <w:r w:rsidR="00237E77">
        <w:t xml:space="preserve"> </w:t>
      </w:r>
      <w:r w:rsidR="002B62D4">
        <w:t>czerwca</w:t>
      </w:r>
      <w:r w:rsidR="00237E77">
        <w:t xml:space="preserve"> </w:t>
      </w:r>
      <w:r w:rsidR="00D2233C">
        <w:t>202</w:t>
      </w:r>
      <w:r w:rsidR="002B62D4">
        <w:t>3</w:t>
      </w:r>
      <w:r w:rsidR="00EF7036">
        <w:t xml:space="preserve">r.   </w:t>
      </w:r>
    </w:p>
    <w:p w14:paraId="55CEFAF3" w14:textId="77777777" w:rsidR="00ED5FB5" w:rsidRDefault="00ED5FB5" w:rsidP="00C706F1">
      <w:pPr>
        <w:spacing w:line="360" w:lineRule="auto"/>
        <w:contextualSpacing/>
        <w:jc w:val="right"/>
      </w:pPr>
    </w:p>
    <w:p w14:paraId="007E233C" w14:textId="77777777" w:rsidR="002B62D4" w:rsidRDefault="00D2233C" w:rsidP="00ED5FB5">
      <w:pPr>
        <w:spacing w:line="360" w:lineRule="auto"/>
        <w:ind w:left="1553" w:firstLine="3403"/>
        <w:contextualSpacing/>
        <w:rPr>
          <w:b/>
        </w:rPr>
      </w:pPr>
      <w:r>
        <w:rPr>
          <w:b/>
        </w:rPr>
        <w:t xml:space="preserve">Radni </w:t>
      </w:r>
    </w:p>
    <w:p w14:paraId="021A6EF2" w14:textId="77777777" w:rsidR="00AB2152" w:rsidRDefault="00D2233C" w:rsidP="00ED5FB5">
      <w:pPr>
        <w:spacing w:line="360" w:lineRule="auto"/>
        <w:ind w:left="1553" w:firstLine="3403"/>
        <w:contextualSpacing/>
        <w:rPr>
          <w:b/>
        </w:rPr>
      </w:pPr>
      <w:r>
        <w:rPr>
          <w:b/>
        </w:rPr>
        <w:t xml:space="preserve">Rady Powiatu </w:t>
      </w:r>
      <w:r w:rsidR="002B62D4">
        <w:rPr>
          <w:b/>
        </w:rPr>
        <w:t>Grójeckiego</w:t>
      </w:r>
    </w:p>
    <w:p w14:paraId="4B1EEB98" w14:textId="77777777" w:rsidR="00BB13DD" w:rsidRDefault="00BB13DD" w:rsidP="00EA31A1">
      <w:pPr>
        <w:pStyle w:val="Tekstpodstawowy"/>
        <w:tabs>
          <w:tab w:val="clear" w:pos="360"/>
          <w:tab w:val="left" w:pos="708"/>
          <w:tab w:val="left" w:pos="4962"/>
        </w:tabs>
        <w:contextualSpacing/>
      </w:pPr>
    </w:p>
    <w:p w14:paraId="7C40F599" w14:textId="77777777" w:rsidR="00EF7036" w:rsidRDefault="00F83E20" w:rsidP="00A32DC9">
      <w:pPr>
        <w:pStyle w:val="Tekstpodstawowy"/>
        <w:tabs>
          <w:tab w:val="clear" w:pos="360"/>
          <w:tab w:val="left" w:pos="567"/>
          <w:tab w:val="left" w:pos="4962"/>
        </w:tabs>
        <w:spacing w:line="360" w:lineRule="auto"/>
        <w:contextualSpacing/>
      </w:pPr>
      <w:r>
        <w:tab/>
      </w:r>
      <w:r w:rsidR="00BB13DD">
        <w:t>U</w:t>
      </w:r>
      <w:r w:rsidR="00D2233C">
        <w:t xml:space="preserve">przejmie zawiadamiam, że w dniu </w:t>
      </w:r>
      <w:r w:rsidR="00652B22" w:rsidRPr="002B62D4">
        <w:rPr>
          <w:b/>
        </w:rPr>
        <w:t xml:space="preserve">27 </w:t>
      </w:r>
      <w:r w:rsidR="002B62D4" w:rsidRPr="002B62D4">
        <w:rPr>
          <w:b/>
        </w:rPr>
        <w:t>czerwca</w:t>
      </w:r>
      <w:r w:rsidR="00942732">
        <w:rPr>
          <w:b/>
        </w:rPr>
        <w:t xml:space="preserve"> </w:t>
      </w:r>
      <w:r w:rsidR="009D09EB">
        <w:rPr>
          <w:b/>
        </w:rPr>
        <w:t>202</w:t>
      </w:r>
      <w:r w:rsidR="00E11764">
        <w:rPr>
          <w:b/>
        </w:rPr>
        <w:t>3</w:t>
      </w:r>
      <w:r w:rsidR="00EF7036">
        <w:rPr>
          <w:b/>
        </w:rPr>
        <w:t>r.</w:t>
      </w:r>
      <w:r w:rsidR="00942732">
        <w:rPr>
          <w:b/>
        </w:rPr>
        <w:t xml:space="preserve"> </w:t>
      </w:r>
      <w:r w:rsidR="00E34CD7" w:rsidRPr="000B370A">
        <w:rPr>
          <w:b/>
        </w:rPr>
        <w:t>/</w:t>
      </w:r>
      <w:r w:rsidR="00652B22">
        <w:rPr>
          <w:b/>
        </w:rPr>
        <w:t>wtorek</w:t>
      </w:r>
      <w:r w:rsidR="008D47A1" w:rsidRPr="000B370A">
        <w:rPr>
          <w:b/>
        </w:rPr>
        <w:t>/</w:t>
      </w:r>
      <w:r w:rsidR="00EF7036" w:rsidRPr="000B370A">
        <w:rPr>
          <w:b/>
        </w:rPr>
        <w:t xml:space="preserve"> </w:t>
      </w:r>
      <w:r w:rsidR="00402BC8">
        <w:rPr>
          <w:b/>
        </w:rPr>
        <w:t xml:space="preserve">o </w:t>
      </w:r>
      <w:r w:rsidR="00EF7036">
        <w:rPr>
          <w:b/>
        </w:rPr>
        <w:t>godz.</w:t>
      </w:r>
      <w:r w:rsidR="00EF7036">
        <w:t xml:space="preserve"> </w:t>
      </w:r>
      <w:r w:rsidR="0070712A" w:rsidRPr="00642222">
        <w:rPr>
          <w:b/>
          <w:bCs/>
        </w:rPr>
        <w:t>10</w:t>
      </w:r>
      <w:r w:rsidR="00F2507F" w:rsidRPr="008D47A1">
        <w:rPr>
          <w:b/>
          <w:color w:val="000000" w:themeColor="text1"/>
        </w:rPr>
        <w:t>.00</w:t>
      </w:r>
      <w:r w:rsidR="00482529" w:rsidRPr="008D47A1">
        <w:rPr>
          <w:color w:val="000000" w:themeColor="text1"/>
        </w:rPr>
        <w:t xml:space="preserve"> </w:t>
      </w:r>
      <w:r w:rsidR="00482529">
        <w:t xml:space="preserve">zwołuję Sesję Rady </w:t>
      </w:r>
      <w:r w:rsidR="00EF7036">
        <w:t>Powiatu Grójeckiego</w:t>
      </w:r>
      <w:r w:rsidR="000A74E0">
        <w:t>,</w:t>
      </w:r>
      <w:r w:rsidR="000A74E0" w:rsidRPr="000A74E0">
        <w:rPr>
          <w:szCs w:val="24"/>
        </w:rPr>
        <w:t xml:space="preserve"> </w:t>
      </w:r>
      <w:r w:rsidR="000A74E0" w:rsidRPr="00724E8E">
        <w:rPr>
          <w:szCs w:val="24"/>
        </w:rPr>
        <w:t>na którą serdecznie zapraszam.</w:t>
      </w:r>
    </w:p>
    <w:p w14:paraId="631AFC32" w14:textId="77777777" w:rsidR="000C6151" w:rsidRPr="00ED5FB5" w:rsidRDefault="00EF7036" w:rsidP="00A32DC9">
      <w:pPr>
        <w:pStyle w:val="Tekstpodstawowy"/>
        <w:tabs>
          <w:tab w:val="clear" w:pos="360"/>
          <w:tab w:val="left" w:pos="708"/>
        </w:tabs>
        <w:spacing w:line="360" w:lineRule="auto"/>
        <w:ind w:firstLine="567"/>
        <w:contextualSpacing/>
        <w:rPr>
          <w:snapToGrid w:val="0"/>
        </w:rPr>
      </w:pPr>
      <w:r>
        <w:t xml:space="preserve">Sesja odbędzie się </w:t>
      </w:r>
      <w:r>
        <w:rPr>
          <w:snapToGrid w:val="0"/>
        </w:rPr>
        <w:t xml:space="preserve">w </w:t>
      </w:r>
      <w:r w:rsidR="00AC6A1A">
        <w:rPr>
          <w:snapToGrid w:val="0"/>
        </w:rPr>
        <w:t>S</w:t>
      </w:r>
      <w:r>
        <w:rPr>
          <w:snapToGrid w:val="0"/>
        </w:rPr>
        <w:t xml:space="preserve">ali </w:t>
      </w:r>
      <w:r w:rsidR="00AC6A1A">
        <w:rPr>
          <w:snapToGrid w:val="0"/>
        </w:rPr>
        <w:t>K</w:t>
      </w:r>
      <w:r>
        <w:rPr>
          <w:snapToGrid w:val="0"/>
        </w:rPr>
        <w:t xml:space="preserve">onferencyjnej Starostwa Powiatowego w Grójcu,  </w:t>
      </w:r>
      <w:r w:rsidR="00127F99">
        <w:rPr>
          <w:snapToGrid w:val="0"/>
        </w:rPr>
        <w:br/>
      </w:r>
      <w:r>
        <w:rPr>
          <w:snapToGrid w:val="0"/>
        </w:rPr>
        <w:t>ul. J. Piłsudskiego 59.</w:t>
      </w:r>
    </w:p>
    <w:p w14:paraId="1D49EFB2" w14:textId="77777777" w:rsidR="006800E9" w:rsidRDefault="006800E9" w:rsidP="00ED5FB5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b/>
          <w:u w:val="single"/>
        </w:rPr>
      </w:pPr>
      <w:r w:rsidRPr="00B201F4">
        <w:rPr>
          <w:b/>
          <w:u w:val="single"/>
        </w:rPr>
        <w:t>Proponowany porządek obrad:</w:t>
      </w:r>
    </w:p>
    <w:p w14:paraId="387D37DC" w14:textId="77777777" w:rsidR="000C6151" w:rsidRPr="002B62D4" w:rsidRDefault="000C6151" w:rsidP="00ED5FB5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sz w:val="16"/>
          <w:szCs w:val="16"/>
          <w:u w:val="single"/>
        </w:rPr>
      </w:pPr>
    </w:p>
    <w:p w14:paraId="36D4D59A" w14:textId="77777777" w:rsidR="006800E9" w:rsidRPr="00EF7036" w:rsidRDefault="006800E9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 xml:space="preserve">Otwarcie </w:t>
      </w:r>
      <w:r w:rsidR="00E96705">
        <w:t>S</w:t>
      </w:r>
      <w:r w:rsidRPr="00EF7036">
        <w:t>esji.</w:t>
      </w:r>
    </w:p>
    <w:p w14:paraId="1E135741" w14:textId="77777777" w:rsidR="006800E9" w:rsidRDefault="006800E9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>Stwierdzenie prawomocności obrad.</w:t>
      </w:r>
    </w:p>
    <w:p w14:paraId="67071813" w14:textId="77777777" w:rsidR="006800E9" w:rsidRDefault="006800E9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>Prz</w:t>
      </w:r>
      <w:r w:rsidR="00B13805">
        <w:t>yjęcie</w:t>
      </w:r>
      <w:r w:rsidR="00C96C76">
        <w:t xml:space="preserve"> </w:t>
      </w:r>
      <w:r w:rsidRPr="00EF7036">
        <w:t>porządku obrad.</w:t>
      </w:r>
    </w:p>
    <w:p w14:paraId="16338B57" w14:textId="77777777" w:rsidR="001D7A4F" w:rsidRDefault="001D7A4F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>
        <w:t xml:space="preserve">Przyjęcie protokołu z dnia 27 </w:t>
      </w:r>
      <w:r w:rsidR="002B62D4">
        <w:t>kwietnia</w:t>
      </w:r>
      <w:r>
        <w:t xml:space="preserve"> 202</w:t>
      </w:r>
      <w:r w:rsidR="002B62D4">
        <w:t>3</w:t>
      </w:r>
      <w:r>
        <w:t>r.</w:t>
      </w:r>
      <w:r w:rsidR="00333F19">
        <w:t xml:space="preserve"> </w:t>
      </w:r>
    </w:p>
    <w:p w14:paraId="52753470" w14:textId="77777777" w:rsidR="00A55F56" w:rsidRPr="00A62340" w:rsidRDefault="00A55F56" w:rsidP="00D91D74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 w:rsidRPr="00AC6A1A">
        <w:rPr>
          <w:rFonts w:cs="Arial"/>
          <w:color w:val="000000"/>
          <w:szCs w:val="24"/>
          <w:shd w:val="clear" w:color="auto" w:fill="FFFFFF"/>
        </w:rPr>
        <w:t>Sprawozdanie Starosty Grójeckiego z pracy Zarządu Powiatu i informacje Starosty Grójeckiego.</w:t>
      </w:r>
    </w:p>
    <w:p w14:paraId="7569907D" w14:textId="77777777" w:rsidR="00113456" w:rsidRPr="00113456" w:rsidRDefault="00AC6A1A" w:rsidP="00A32DC9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Zapoznanie się z </w:t>
      </w:r>
      <w:r w:rsidR="00A72A93">
        <w:rPr>
          <w:rFonts w:cs="Arial"/>
          <w:color w:val="000000"/>
          <w:szCs w:val="24"/>
          <w:shd w:val="clear" w:color="auto" w:fill="FFFFFF"/>
        </w:rPr>
        <w:t>r</w:t>
      </w:r>
      <w:r>
        <w:rPr>
          <w:rFonts w:cs="Arial"/>
          <w:color w:val="000000"/>
          <w:szCs w:val="24"/>
          <w:shd w:val="clear" w:color="auto" w:fill="FFFFFF"/>
        </w:rPr>
        <w:t>aportem o stanie powiatu</w:t>
      </w:r>
      <w:r w:rsidR="00D2233C">
        <w:rPr>
          <w:rFonts w:cs="Arial"/>
          <w:color w:val="000000"/>
          <w:szCs w:val="24"/>
          <w:shd w:val="clear" w:color="auto" w:fill="FFFFFF"/>
        </w:rPr>
        <w:t xml:space="preserve"> za 202</w:t>
      </w:r>
      <w:r w:rsidR="002B62D4">
        <w:rPr>
          <w:rFonts w:cs="Arial"/>
          <w:color w:val="000000"/>
          <w:szCs w:val="24"/>
          <w:shd w:val="clear" w:color="auto" w:fill="FFFFFF"/>
        </w:rPr>
        <w:t>2</w:t>
      </w:r>
      <w:r w:rsidR="00A32DC9">
        <w:rPr>
          <w:rFonts w:cs="Arial"/>
          <w:color w:val="000000"/>
          <w:szCs w:val="24"/>
          <w:shd w:val="clear" w:color="auto" w:fill="FFFFFF"/>
        </w:rPr>
        <w:t>r.,</w:t>
      </w:r>
    </w:p>
    <w:p w14:paraId="6DD90983" w14:textId="77777777" w:rsidR="00AC6A1A" w:rsidRDefault="00A72A93" w:rsidP="00237E77">
      <w:pPr>
        <w:pStyle w:val="Akapitzlist"/>
        <w:numPr>
          <w:ilvl w:val="1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debata nad </w:t>
      </w:r>
      <w:r w:rsidR="00113456">
        <w:rPr>
          <w:rFonts w:cs="Arial"/>
          <w:szCs w:val="24"/>
        </w:rPr>
        <w:t>raport</w:t>
      </w:r>
      <w:r w:rsidR="00184EA6">
        <w:rPr>
          <w:rFonts w:cs="Arial"/>
          <w:szCs w:val="24"/>
        </w:rPr>
        <w:t xml:space="preserve">em </w:t>
      </w:r>
      <w:r w:rsidR="00D2233C">
        <w:rPr>
          <w:rFonts w:cs="Arial"/>
          <w:szCs w:val="24"/>
        </w:rPr>
        <w:t>o stanie powiatu za 202</w:t>
      </w:r>
      <w:r w:rsidR="002B62D4">
        <w:rPr>
          <w:rFonts w:cs="Arial"/>
          <w:szCs w:val="24"/>
        </w:rPr>
        <w:t>2</w:t>
      </w:r>
      <w:r w:rsidR="00C05329">
        <w:rPr>
          <w:rFonts w:cs="Arial"/>
          <w:szCs w:val="24"/>
        </w:rPr>
        <w:t>r.</w:t>
      </w:r>
      <w:r w:rsidR="00113456">
        <w:rPr>
          <w:rFonts w:cs="Arial"/>
          <w:szCs w:val="24"/>
        </w:rPr>
        <w:t>,</w:t>
      </w:r>
    </w:p>
    <w:p w14:paraId="3A4EDB67" w14:textId="77777777" w:rsidR="00113456" w:rsidRPr="00113456" w:rsidRDefault="00113456" w:rsidP="00237E77">
      <w:pPr>
        <w:pStyle w:val="Akapitzlist"/>
        <w:numPr>
          <w:ilvl w:val="1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podjęcie uchwały w sprawie</w:t>
      </w:r>
      <w:r>
        <w:rPr>
          <w:rFonts w:cs="Arial"/>
          <w:szCs w:val="24"/>
          <w:shd w:val="clear" w:color="auto" w:fill="FFFFFF"/>
        </w:rPr>
        <w:t xml:space="preserve"> </w:t>
      </w:r>
      <w:r w:rsidR="00A72A93">
        <w:rPr>
          <w:rFonts w:cs="Arial"/>
          <w:szCs w:val="24"/>
          <w:shd w:val="clear" w:color="auto" w:fill="FFFFFF"/>
        </w:rPr>
        <w:t xml:space="preserve">udzielenia </w:t>
      </w:r>
      <w:r w:rsidR="00184EA6">
        <w:rPr>
          <w:rFonts w:cs="Arial"/>
          <w:szCs w:val="24"/>
          <w:shd w:val="clear" w:color="auto" w:fill="FFFFFF"/>
        </w:rPr>
        <w:t>Zarządowi Powiatu</w:t>
      </w:r>
      <w:r w:rsidR="00A72A93">
        <w:rPr>
          <w:rFonts w:cs="Arial"/>
          <w:szCs w:val="24"/>
          <w:shd w:val="clear" w:color="auto" w:fill="FFFFFF"/>
        </w:rPr>
        <w:t xml:space="preserve"> wotum zaufania</w:t>
      </w:r>
      <w:r w:rsidR="00184EA6">
        <w:rPr>
          <w:rFonts w:cs="Arial"/>
          <w:szCs w:val="24"/>
          <w:shd w:val="clear" w:color="auto" w:fill="FFFFFF"/>
        </w:rPr>
        <w:t>.</w:t>
      </w:r>
      <w:r w:rsidR="00C05329">
        <w:rPr>
          <w:rFonts w:cs="Arial"/>
          <w:szCs w:val="24"/>
          <w:shd w:val="clear" w:color="auto" w:fill="FFFFFF"/>
        </w:rPr>
        <w:t xml:space="preserve"> </w:t>
      </w:r>
    </w:p>
    <w:p w14:paraId="7E43DF26" w14:textId="77777777" w:rsidR="00EE6D70" w:rsidRPr="005464A9" w:rsidRDefault="00EE6D70" w:rsidP="00237E7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Style w:val="apple-converted-space"/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Zapoznanie się ze szczegółowymi sprawozdaniami Zarządu Powiatu: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 </w:t>
      </w:r>
    </w:p>
    <w:p w14:paraId="0CD4A1C1" w14:textId="77777777" w:rsidR="00EE6D70" w:rsidRPr="005464A9" w:rsidRDefault="00B756CB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o</w:t>
      </w:r>
      <w:r w:rsidR="00D2233C">
        <w:rPr>
          <w:rFonts w:cs="Arial"/>
          <w:szCs w:val="24"/>
          <w:shd w:val="clear" w:color="auto" w:fill="FFFFFF"/>
        </w:rPr>
        <w:t xml:space="preserve"> wykonaniu budżetu powiatu </w:t>
      </w:r>
      <w:r w:rsidR="00E11764">
        <w:rPr>
          <w:rFonts w:cs="Arial"/>
          <w:szCs w:val="24"/>
          <w:shd w:val="clear" w:color="auto" w:fill="FFFFFF"/>
        </w:rPr>
        <w:t xml:space="preserve">za </w:t>
      </w:r>
      <w:r w:rsidR="00D2233C">
        <w:rPr>
          <w:rFonts w:cs="Arial"/>
          <w:szCs w:val="24"/>
          <w:shd w:val="clear" w:color="auto" w:fill="FFFFFF"/>
        </w:rPr>
        <w:t>202</w:t>
      </w:r>
      <w:r w:rsidR="002B62D4">
        <w:rPr>
          <w:rFonts w:cs="Arial"/>
          <w:szCs w:val="24"/>
          <w:shd w:val="clear" w:color="auto" w:fill="FFFFFF"/>
        </w:rPr>
        <w:t>2</w:t>
      </w:r>
      <w:r w:rsidR="00EE6D70" w:rsidRPr="005464A9">
        <w:rPr>
          <w:rFonts w:cs="Arial"/>
          <w:szCs w:val="24"/>
          <w:shd w:val="clear" w:color="auto" w:fill="FFFFFF"/>
        </w:rPr>
        <w:t>r.,</w:t>
      </w:r>
    </w:p>
    <w:p w14:paraId="544E20C9" w14:textId="77777777" w:rsidR="00EE6D70" w:rsidRPr="0010627C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pacing w:val="-2"/>
          <w:szCs w:val="24"/>
        </w:rPr>
      </w:pPr>
      <w:r w:rsidRPr="0010627C">
        <w:rPr>
          <w:rFonts w:cs="Arial"/>
          <w:spacing w:val="-2"/>
          <w:szCs w:val="24"/>
          <w:shd w:val="clear" w:color="auto" w:fill="FFFFFF"/>
        </w:rPr>
        <w:t>sprawozdaniem finansowym składającym się z bilansów jednostek budżetowych, rachunków zysków i strat oraz zestawieniem zmian w funduszu jednostek,</w:t>
      </w:r>
    </w:p>
    <w:p w14:paraId="544C9749" w14:textId="77777777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informacją o stanie mienia</w:t>
      </w:r>
      <w:r w:rsidR="00B756CB" w:rsidRPr="005464A9">
        <w:rPr>
          <w:rFonts w:cs="Arial"/>
          <w:szCs w:val="24"/>
          <w:shd w:val="clear" w:color="auto" w:fill="FFFFFF"/>
        </w:rPr>
        <w:t xml:space="preserve"> komunalnego</w:t>
      </w:r>
      <w:r w:rsidRPr="005464A9">
        <w:rPr>
          <w:rFonts w:cs="Arial"/>
          <w:szCs w:val="24"/>
          <w:shd w:val="clear" w:color="auto" w:fill="FFFFFF"/>
        </w:rPr>
        <w:t>,</w:t>
      </w:r>
    </w:p>
    <w:p w14:paraId="1954A450" w14:textId="77777777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 xml:space="preserve">opinią Regionalnej Izby Obrachunkowej </w:t>
      </w:r>
      <w:r w:rsidR="00C96C76">
        <w:rPr>
          <w:rFonts w:cs="Arial"/>
          <w:szCs w:val="24"/>
          <w:shd w:val="clear" w:color="auto" w:fill="FFFFFF"/>
        </w:rPr>
        <w:t xml:space="preserve">dot. </w:t>
      </w:r>
      <w:r w:rsidRPr="005464A9">
        <w:rPr>
          <w:rFonts w:cs="Arial"/>
          <w:szCs w:val="24"/>
          <w:shd w:val="clear" w:color="auto" w:fill="FFFFFF"/>
        </w:rPr>
        <w:t>sprawozdani</w:t>
      </w:r>
      <w:r w:rsidR="00C96C76">
        <w:rPr>
          <w:rFonts w:cs="Arial"/>
          <w:szCs w:val="24"/>
          <w:shd w:val="clear" w:color="auto" w:fill="FFFFFF"/>
        </w:rPr>
        <w:t>a,</w:t>
      </w:r>
      <w:r w:rsidRPr="005464A9">
        <w:rPr>
          <w:rFonts w:cs="Arial"/>
          <w:szCs w:val="24"/>
          <w:shd w:val="clear" w:color="auto" w:fill="FFFFFF"/>
        </w:rPr>
        <w:t xml:space="preserve"> o którym mowa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 </w:t>
      </w:r>
      <w:r w:rsidRPr="005464A9">
        <w:rPr>
          <w:rFonts w:cs="Arial"/>
          <w:szCs w:val="24"/>
        </w:rPr>
        <w:br/>
      </w:r>
      <w:r w:rsidRPr="005464A9">
        <w:rPr>
          <w:rFonts w:cs="Arial"/>
          <w:szCs w:val="24"/>
          <w:shd w:val="clear" w:color="auto" w:fill="FFFFFF"/>
        </w:rPr>
        <w:t xml:space="preserve">w pkt. </w:t>
      </w:r>
      <w:r w:rsidR="002B62D4">
        <w:rPr>
          <w:rFonts w:cs="Arial"/>
          <w:szCs w:val="24"/>
          <w:shd w:val="clear" w:color="auto" w:fill="FFFFFF"/>
        </w:rPr>
        <w:t>7</w:t>
      </w:r>
      <w:r w:rsidR="00AF312E">
        <w:rPr>
          <w:rFonts w:cs="Arial"/>
          <w:szCs w:val="24"/>
          <w:shd w:val="clear" w:color="auto" w:fill="FFFFFF"/>
        </w:rPr>
        <w:t>.1</w:t>
      </w:r>
      <w:r w:rsidRPr="005464A9">
        <w:rPr>
          <w:rFonts w:cs="Arial"/>
          <w:szCs w:val="24"/>
          <w:shd w:val="clear" w:color="auto" w:fill="FFFFFF"/>
        </w:rPr>
        <w:t xml:space="preserve">, </w:t>
      </w:r>
    </w:p>
    <w:p w14:paraId="5F304DE7" w14:textId="77777777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Style w:val="apple-converted-space"/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informacją o trybie i sposobie udzie</w:t>
      </w:r>
      <w:r w:rsidR="00D2233C">
        <w:rPr>
          <w:rFonts w:cs="Arial"/>
          <w:szCs w:val="24"/>
          <w:shd w:val="clear" w:color="auto" w:fill="FFFFFF"/>
        </w:rPr>
        <w:t>lania zamówień publicznych w 202</w:t>
      </w:r>
      <w:r w:rsidR="002B62D4">
        <w:rPr>
          <w:rFonts w:cs="Arial"/>
          <w:szCs w:val="24"/>
          <w:shd w:val="clear" w:color="auto" w:fill="FFFFFF"/>
        </w:rPr>
        <w:t>2</w:t>
      </w:r>
      <w:r w:rsidRPr="005464A9">
        <w:rPr>
          <w:rFonts w:cs="Arial"/>
          <w:szCs w:val="24"/>
          <w:shd w:val="clear" w:color="auto" w:fill="FFFFFF"/>
        </w:rPr>
        <w:t>r.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,</w:t>
      </w:r>
    </w:p>
    <w:p w14:paraId="5B2983A3" w14:textId="77777777" w:rsidR="00EE6D70" w:rsidRPr="005464A9" w:rsidRDefault="00EE6D70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 xml:space="preserve">podjęcie uchwały w sprawie rozpatrzenia i zatwierdzenia sprawozdania Zarządu Powiatu z wykonania budżetu i sprawozdania </w:t>
      </w:r>
      <w:r w:rsidR="00D2233C">
        <w:rPr>
          <w:rFonts w:cs="Arial"/>
          <w:szCs w:val="24"/>
          <w:shd w:val="clear" w:color="auto" w:fill="FFFFFF"/>
        </w:rPr>
        <w:t>finansowego za 20</w:t>
      </w:r>
      <w:r w:rsidR="002B62D4">
        <w:rPr>
          <w:rFonts w:cs="Arial"/>
          <w:szCs w:val="24"/>
          <w:shd w:val="clear" w:color="auto" w:fill="FFFFFF"/>
        </w:rPr>
        <w:t>2</w:t>
      </w:r>
      <w:r w:rsidR="00E11764">
        <w:rPr>
          <w:rFonts w:cs="Arial"/>
          <w:szCs w:val="24"/>
          <w:shd w:val="clear" w:color="auto" w:fill="FFFFFF"/>
        </w:rPr>
        <w:t>2</w:t>
      </w:r>
      <w:r w:rsidRPr="005464A9">
        <w:rPr>
          <w:rFonts w:cs="Arial"/>
          <w:szCs w:val="24"/>
          <w:shd w:val="clear" w:color="auto" w:fill="FFFFFF"/>
        </w:rPr>
        <w:t>r.</w:t>
      </w:r>
      <w:r w:rsidRPr="005464A9">
        <w:rPr>
          <w:rStyle w:val="apple-converted-space"/>
          <w:rFonts w:cs="Arial"/>
          <w:szCs w:val="24"/>
          <w:shd w:val="clear" w:color="auto" w:fill="FFFFFF"/>
        </w:rPr>
        <w:t>,</w:t>
      </w:r>
    </w:p>
    <w:p w14:paraId="62ABF38E" w14:textId="77777777" w:rsidR="00EE6D70" w:rsidRPr="00C96C76" w:rsidRDefault="00C96C76" w:rsidP="00237E7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pacing w:val="-2"/>
          <w:szCs w:val="24"/>
        </w:rPr>
      </w:pPr>
      <w:r w:rsidRPr="00AC6A1A">
        <w:rPr>
          <w:rFonts w:cs="Arial"/>
          <w:szCs w:val="24"/>
          <w:shd w:val="clear" w:color="auto" w:fill="FFFFFF"/>
        </w:rPr>
        <w:t>wnioskiem</w:t>
      </w:r>
      <w:r w:rsidR="00EE6D70" w:rsidRPr="00AC6A1A">
        <w:rPr>
          <w:rFonts w:cs="Arial"/>
          <w:szCs w:val="24"/>
          <w:shd w:val="clear" w:color="auto" w:fill="FFFFFF"/>
        </w:rPr>
        <w:t xml:space="preserve"> Komisji Rewizyjnej Rady Powiatu Grójeckiego</w:t>
      </w:r>
      <w:r w:rsidR="00EE6D70" w:rsidRPr="00AC6A1A">
        <w:rPr>
          <w:rStyle w:val="apple-converted-space"/>
          <w:rFonts w:cs="Arial"/>
          <w:szCs w:val="24"/>
          <w:shd w:val="clear" w:color="auto" w:fill="FFFFFF"/>
        </w:rPr>
        <w:t> </w:t>
      </w:r>
      <w:r w:rsidR="00EE6D70" w:rsidRPr="00AC6A1A">
        <w:rPr>
          <w:rFonts w:cs="Arial"/>
          <w:szCs w:val="24"/>
          <w:shd w:val="clear" w:color="auto" w:fill="FFFFFF"/>
        </w:rPr>
        <w:t>z dn</w:t>
      </w:r>
      <w:r w:rsidR="00AC6A1A">
        <w:rPr>
          <w:rFonts w:cs="Arial"/>
          <w:szCs w:val="24"/>
          <w:shd w:val="clear" w:color="auto" w:fill="FFFFFF"/>
        </w:rPr>
        <w:t>ia</w:t>
      </w:r>
      <w:r w:rsidR="00D2233C">
        <w:rPr>
          <w:rFonts w:cs="Arial"/>
          <w:szCs w:val="24"/>
          <w:shd w:val="clear" w:color="auto" w:fill="FFFFFF"/>
        </w:rPr>
        <w:t xml:space="preserve"> </w:t>
      </w:r>
      <w:r w:rsidR="002B62D4">
        <w:rPr>
          <w:rFonts w:cs="Arial"/>
          <w:szCs w:val="24"/>
          <w:shd w:val="clear" w:color="auto" w:fill="FFFFFF"/>
        </w:rPr>
        <w:t>5 czerwca</w:t>
      </w:r>
      <w:r w:rsidR="00D2233C">
        <w:rPr>
          <w:rFonts w:cs="Arial"/>
          <w:szCs w:val="24"/>
          <w:shd w:val="clear" w:color="auto" w:fill="FFFFFF"/>
        </w:rPr>
        <w:t xml:space="preserve"> 202</w:t>
      </w:r>
      <w:r w:rsidR="002B62D4">
        <w:rPr>
          <w:rFonts w:cs="Arial"/>
          <w:szCs w:val="24"/>
          <w:shd w:val="clear" w:color="auto" w:fill="FFFFFF"/>
        </w:rPr>
        <w:t>3</w:t>
      </w:r>
      <w:r w:rsidR="00A62340">
        <w:rPr>
          <w:rFonts w:cs="Arial"/>
          <w:szCs w:val="24"/>
          <w:shd w:val="clear" w:color="auto" w:fill="FFFFFF"/>
        </w:rPr>
        <w:t xml:space="preserve">r. </w:t>
      </w:r>
      <w:r w:rsidR="00EE6D70" w:rsidRPr="00C96C76">
        <w:rPr>
          <w:rFonts w:cs="Arial"/>
          <w:spacing w:val="-2"/>
          <w:szCs w:val="24"/>
          <w:shd w:val="clear" w:color="auto" w:fill="FFFFFF"/>
        </w:rPr>
        <w:t>w sprawie udzielenia absolutorium dla Zarządu Powiatu,</w:t>
      </w:r>
    </w:p>
    <w:p w14:paraId="79AB8BA3" w14:textId="77777777" w:rsidR="00EE6D70" w:rsidRPr="005464A9" w:rsidRDefault="00EE6D70" w:rsidP="00F2710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t>opinią Regionalnej Izby Obrachunkowej o przedłożonym wniosku Komisji Rewizyjnej w sprawie udzielenia absolutorium dla Zarządu Powiatu</w:t>
      </w:r>
      <w:r w:rsidR="00C96C76">
        <w:rPr>
          <w:rFonts w:cs="Arial"/>
          <w:szCs w:val="24"/>
          <w:shd w:val="clear" w:color="auto" w:fill="FFFFFF"/>
        </w:rPr>
        <w:t>,</w:t>
      </w:r>
    </w:p>
    <w:p w14:paraId="4518F27D" w14:textId="77777777" w:rsidR="00ED5FB5" w:rsidRPr="00482CAF" w:rsidRDefault="00EE6D70" w:rsidP="00482CAF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Cs w:val="24"/>
        </w:rPr>
      </w:pPr>
      <w:r w:rsidRPr="005464A9">
        <w:rPr>
          <w:rFonts w:cs="Arial"/>
          <w:szCs w:val="24"/>
          <w:shd w:val="clear" w:color="auto" w:fill="FFFFFF"/>
        </w:rPr>
        <w:lastRenderedPageBreak/>
        <w:t>podjęcie uchwały w sprawie udzielenia Zarządowi Powiatu Grójeckiego absolutorium z</w:t>
      </w:r>
      <w:r w:rsidR="00D2233C">
        <w:rPr>
          <w:rFonts w:cs="Arial"/>
          <w:szCs w:val="24"/>
          <w:shd w:val="clear" w:color="auto" w:fill="FFFFFF"/>
        </w:rPr>
        <w:t xml:space="preserve"> tytułu wykonania budżetu za 202</w:t>
      </w:r>
      <w:r w:rsidR="002B62D4">
        <w:rPr>
          <w:rFonts w:cs="Arial"/>
          <w:szCs w:val="24"/>
          <w:shd w:val="clear" w:color="auto" w:fill="FFFFFF"/>
        </w:rPr>
        <w:t>2</w:t>
      </w:r>
      <w:r w:rsidRPr="005464A9">
        <w:rPr>
          <w:rFonts w:cs="Arial"/>
          <w:szCs w:val="24"/>
          <w:shd w:val="clear" w:color="auto" w:fill="FFFFFF"/>
        </w:rPr>
        <w:t>r.</w:t>
      </w:r>
    </w:p>
    <w:p w14:paraId="691B6C11" w14:textId="77777777" w:rsidR="00942732" w:rsidRDefault="006800E9" w:rsidP="00F2710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 xml:space="preserve">Rozpatrzenie projektów uchwał oraz podjęcie uchwał w </w:t>
      </w:r>
      <w:r w:rsidRPr="00E103E3">
        <w:rPr>
          <w:color w:val="000000" w:themeColor="text1"/>
        </w:rPr>
        <w:t>sprawach</w:t>
      </w:r>
      <w:r w:rsidRPr="00EF7036">
        <w:t xml:space="preserve">: </w:t>
      </w:r>
    </w:p>
    <w:p w14:paraId="5C0DAD07" w14:textId="77777777" w:rsidR="009F105C" w:rsidRDefault="009F105C" w:rsidP="00F27107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zmieniająca </w:t>
      </w:r>
      <w:r w:rsidR="00117FE1">
        <w:rPr>
          <w:rFonts w:cs="Arial"/>
          <w:color w:val="000000" w:themeColor="text1"/>
          <w:szCs w:val="24"/>
        </w:rPr>
        <w:t>Uchwałę Budżetow</w:t>
      </w:r>
      <w:r w:rsidR="00A62340">
        <w:rPr>
          <w:rFonts w:cs="Arial"/>
          <w:color w:val="000000" w:themeColor="text1"/>
          <w:szCs w:val="24"/>
        </w:rPr>
        <w:t xml:space="preserve">ą Powiatu </w:t>
      </w:r>
      <w:r w:rsidR="00D2233C">
        <w:rPr>
          <w:rFonts w:cs="Arial"/>
          <w:color w:val="000000" w:themeColor="text1"/>
          <w:szCs w:val="24"/>
        </w:rPr>
        <w:t>Grójeckiego na rok 202</w:t>
      </w:r>
      <w:r w:rsidR="002B62D4">
        <w:rPr>
          <w:rFonts w:cs="Arial"/>
          <w:color w:val="000000" w:themeColor="text1"/>
          <w:szCs w:val="24"/>
        </w:rPr>
        <w:t>3</w:t>
      </w:r>
      <w:r w:rsidR="00F84003">
        <w:rPr>
          <w:rFonts w:cs="Arial"/>
          <w:color w:val="000000" w:themeColor="text1"/>
          <w:szCs w:val="24"/>
        </w:rPr>
        <w:t>,</w:t>
      </w:r>
    </w:p>
    <w:p w14:paraId="13B3D21E" w14:textId="77777777" w:rsidR="00482CAF" w:rsidRPr="007655B2" w:rsidRDefault="00482CAF" w:rsidP="00482CAF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 w:rsidRPr="001C0D0C">
        <w:rPr>
          <w:rFonts w:eastAsia="Lucida Sans Unicode" w:cs="Arial"/>
          <w:color w:val="000000" w:themeColor="text1"/>
          <w:spacing w:val="-4"/>
          <w:szCs w:val="24"/>
        </w:rPr>
        <w:t>zmiany Wieloletniej Prognozy Finansowej P</w:t>
      </w:r>
      <w:r w:rsidR="00D2233C" w:rsidRPr="001C0D0C">
        <w:rPr>
          <w:rFonts w:eastAsia="Lucida Sans Unicode" w:cs="Arial"/>
          <w:color w:val="000000" w:themeColor="text1"/>
          <w:spacing w:val="-4"/>
          <w:szCs w:val="24"/>
        </w:rPr>
        <w:t>owiatu Grójeckiego na lata 202</w:t>
      </w:r>
      <w:r w:rsidR="002B62D4" w:rsidRPr="001C0D0C">
        <w:rPr>
          <w:rFonts w:eastAsia="Lucida Sans Unicode" w:cs="Arial"/>
          <w:color w:val="000000" w:themeColor="text1"/>
          <w:spacing w:val="-4"/>
          <w:szCs w:val="24"/>
        </w:rPr>
        <w:t>3</w:t>
      </w:r>
      <w:r w:rsidR="00D2233C" w:rsidRPr="001C0D0C">
        <w:rPr>
          <w:rFonts w:eastAsia="Lucida Sans Unicode" w:cs="Arial"/>
          <w:color w:val="000000" w:themeColor="text1"/>
          <w:spacing w:val="-4"/>
          <w:szCs w:val="24"/>
        </w:rPr>
        <w:t>-203</w:t>
      </w:r>
      <w:r w:rsidR="002B62D4" w:rsidRPr="001C0D0C">
        <w:rPr>
          <w:rFonts w:eastAsia="Lucida Sans Unicode" w:cs="Arial"/>
          <w:color w:val="000000" w:themeColor="text1"/>
          <w:spacing w:val="-4"/>
          <w:szCs w:val="24"/>
        </w:rPr>
        <w:t>7</w:t>
      </w:r>
      <w:r w:rsidR="001C0D0C">
        <w:rPr>
          <w:rFonts w:eastAsia="Lucida Sans Unicode" w:cs="Arial"/>
          <w:color w:val="000000" w:themeColor="text1"/>
          <w:spacing w:val="-4"/>
          <w:szCs w:val="24"/>
        </w:rPr>
        <w:t>,</w:t>
      </w:r>
    </w:p>
    <w:p w14:paraId="749083F0" w14:textId="77777777" w:rsidR="007655B2" w:rsidRPr="00F2069D" w:rsidRDefault="007655B2" w:rsidP="00482CAF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>
        <w:rPr>
          <w:rFonts w:eastAsia="Lucida Sans Unicode" w:cs="Arial"/>
          <w:color w:val="000000" w:themeColor="text1"/>
          <w:spacing w:val="-4"/>
          <w:szCs w:val="24"/>
        </w:rPr>
        <w:t>emisji obligacji oraz zasad ich zbywania, nabywania i wykupu,</w:t>
      </w:r>
    </w:p>
    <w:p w14:paraId="6722937C" w14:textId="77777777" w:rsidR="002E4B6E" w:rsidRDefault="002E4B6E" w:rsidP="00482CAF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4"/>
          <w:szCs w:val="24"/>
        </w:rPr>
      </w:pPr>
      <w:r>
        <w:rPr>
          <w:rFonts w:cs="Arial"/>
          <w:color w:val="000000" w:themeColor="text1"/>
          <w:spacing w:val="-4"/>
          <w:szCs w:val="24"/>
        </w:rPr>
        <w:t>zatwierdzeni</w:t>
      </w:r>
      <w:r w:rsidR="00581B83">
        <w:rPr>
          <w:rFonts w:cs="Arial"/>
          <w:color w:val="000000" w:themeColor="text1"/>
          <w:spacing w:val="-4"/>
          <w:szCs w:val="24"/>
        </w:rPr>
        <w:t>a</w:t>
      </w:r>
      <w:r>
        <w:rPr>
          <w:rFonts w:cs="Arial"/>
          <w:color w:val="000000" w:themeColor="text1"/>
          <w:spacing w:val="-4"/>
          <w:szCs w:val="24"/>
        </w:rPr>
        <w:t xml:space="preserve"> sprawozdania finansowego Samodzielnego Publicznego Zakładu Opieki Zdrowotnej w Nowym Mieście nad Pilicą za 2022r. </w:t>
      </w:r>
    </w:p>
    <w:p w14:paraId="3480DB48" w14:textId="77777777" w:rsidR="002E4B6E" w:rsidRDefault="002E4B6E" w:rsidP="00482CAF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6"/>
          <w:szCs w:val="24"/>
        </w:rPr>
      </w:pPr>
      <w:r>
        <w:rPr>
          <w:rFonts w:cs="Arial"/>
          <w:color w:val="000000" w:themeColor="text1"/>
          <w:spacing w:val="-4"/>
          <w:szCs w:val="24"/>
        </w:rPr>
        <w:t xml:space="preserve"> </w:t>
      </w:r>
      <w:r w:rsidRPr="002E4B6E">
        <w:rPr>
          <w:rFonts w:cs="Arial"/>
          <w:color w:val="000000" w:themeColor="text1"/>
          <w:spacing w:val="-6"/>
          <w:szCs w:val="24"/>
        </w:rPr>
        <w:t xml:space="preserve">określenia stanowiska Rady Powiatu Grójeckiego dot. przekazania na rzecz </w:t>
      </w:r>
      <w:r>
        <w:rPr>
          <w:rFonts w:cs="Arial"/>
          <w:color w:val="000000" w:themeColor="text1"/>
          <w:spacing w:val="-6"/>
          <w:szCs w:val="24"/>
        </w:rPr>
        <w:br/>
      </w:r>
      <w:r w:rsidRPr="002E4B6E">
        <w:rPr>
          <w:rFonts w:cs="Arial"/>
          <w:color w:val="000000" w:themeColor="text1"/>
          <w:spacing w:val="-6"/>
          <w:szCs w:val="24"/>
        </w:rPr>
        <w:t xml:space="preserve">Gminy Nowe Miasto nad Pilicą zadania własnego Powiatu Grójeckiego związanego </w:t>
      </w:r>
      <w:r>
        <w:rPr>
          <w:rFonts w:cs="Arial"/>
          <w:color w:val="000000" w:themeColor="text1"/>
          <w:spacing w:val="-6"/>
          <w:szCs w:val="24"/>
        </w:rPr>
        <w:br/>
      </w:r>
      <w:r w:rsidRPr="002E4B6E">
        <w:rPr>
          <w:rFonts w:cs="Arial"/>
          <w:color w:val="000000" w:themeColor="text1"/>
          <w:spacing w:val="-6"/>
          <w:szCs w:val="24"/>
        </w:rPr>
        <w:t>z ochrona zdrowia – prowadzenie SPZOZ w Nowym Mieście nad Pilicą</w:t>
      </w:r>
      <w:r>
        <w:rPr>
          <w:rFonts w:cs="Arial"/>
          <w:color w:val="000000" w:themeColor="text1"/>
          <w:spacing w:val="-6"/>
          <w:szCs w:val="24"/>
        </w:rPr>
        <w:t>,</w:t>
      </w:r>
    </w:p>
    <w:p w14:paraId="4E692DD3" w14:textId="77777777" w:rsidR="00F2069D" w:rsidRPr="002E4B6E" w:rsidRDefault="002E4B6E" w:rsidP="00482CAF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pacing w:val="-6"/>
          <w:szCs w:val="24"/>
        </w:rPr>
      </w:pPr>
      <w:r>
        <w:rPr>
          <w:rFonts w:cs="Arial"/>
          <w:color w:val="000000" w:themeColor="text1"/>
          <w:spacing w:val="-6"/>
          <w:szCs w:val="24"/>
        </w:rPr>
        <w:t>wyrażenia zgody na zawarcie umowy o świadczenie usług w zakresie publicznego transportu zbiorowego.</w:t>
      </w:r>
    </w:p>
    <w:p w14:paraId="340FDB3C" w14:textId="77777777" w:rsidR="00E11764" w:rsidRDefault="004D74D4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Sprawozdanie z prac Komisji Stałych od ostatniej Sesji Rady Powiatu Grójeckiego.</w:t>
      </w:r>
    </w:p>
    <w:p w14:paraId="5F5A4FA2" w14:textId="77777777" w:rsidR="00B72451" w:rsidRDefault="006800E9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Interpelacje i zapytania radnych. </w:t>
      </w:r>
    </w:p>
    <w:p w14:paraId="26ADD497" w14:textId="77777777" w:rsidR="00B72451" w:rsidRDefault="006800E9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Wolne wnioski i oświadczenia radnych. </w:t>
      </w:r>
    </w:p>
    <w:p w14:paraId="75C17D6B" w14:textId="77777777" w:rsidR="006800E9" w:rsidRPr="00B72451" w:rsidRDefault="006800E9" w:rsidP="00F27107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Zamknięcie posiedzenia. </w:t>
      </w:r>
    </w:p>
    <w:p w14:paraId="1AF56689" w14:textId="77777777" w:rsidR="000C6151" w:rsidRDefault="00117FE1" w:rsidP="009F1CD8">
      <w:pPr>
        <w:spacing w:line="276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</w:t>
      </w:r>
      <w:r w:rsidR="008D47A1">
        <w:rPr>
          <w:rFonts w:cs="Arial"/>
          <w:szCs w:val="24"/>
        </w:rPr>
        <w:t xml:space="preserve">           </w:t>
      </w:r>
    </w:p>
    <w:p w14:paraId="536B6890" w14:textId="77777777" w:rsidR="000C6151" w:rsidRDefault="000C6151" w:rsidP="009F1CD8">
      <w:pPr>
        <w:spacing w:line="276" w:lineRule="auto"/>
        <w:contextualSpacing/>
        <w:jc w:val="both"/>
        <w:rPr>
          <w:rFonts w:cs="Arial"/>
          <w:szCs w:val="24"/>
        </w:rPr>
      </w:pPr>
    </w:p>
    <w:p w14:paraId="5A975180" w14:textId="77777777" w:rsidR="00736019" w:rsidRDefault="000C6151" w:rsidP="009F1CD8">
      <w:pPr>
        <w:spacing w:line="276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</w:t>
      </w:r>
      <w:r w:rsidR="00B36557" w:rsidRPr="00B36557">
        <w:rPr>
          <w:rFonts w:cs="Arial"/>
          <w:szCs w:val="24"/>
        </w:rPr>
        <w:t>Z poważaniem</w:t>
      </w:r>
    </w:p>
    <w:p w14:paraId="7A1E78A2" w14:textId="77777777" w:rsidR="00C029AA" w:rsidRDefault="00C029AA" w:rsidP="009F1CD8">
      <w:pPr>
        <w:spacing w:line="276" w:lineRule="auto"/>
        <w:contextualSpacing/>
        <w:jc w:val="both"/>
        <w:rPr>
          <w:rFonts w:cs="Arial"/>
          <w:szCs w:val="24"/>
        </w:rPr>
      </w:pPr>
    </w:p>
    <w:p w14:paraId="7E06D695" w14:textId="77777777" w:rsidR="0066507E" w:rsidRDefault="00EC5A42" w:rsidP="00C029AA">
      <w:pPr>
        <w:spacing w:line="360" w:lineRule="auto"/>
        <w:ind w:firstLine="5245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Przewodniczący Rady </w:t>
      </w:r>
    </w:p>
    <w:p w14:paraId="67631C85" w14:textId="77777777" w:rsidR="00EC5A42" w:rsidRDefault="00EC5A42" w:rsidP="00C029AA">
      <w:pPr>
        <w:spacing w:line="360" w:lineRule="auto"/>
        <w:ind w:firstLine="5245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Janusz Karbowiak </w:t>
      </w:r>
    </w:p>
    <w:p w14:paraId="604A0709" w14:textId="77777777" w:rsidR="004A0EBD" w:rsidRDefault="004A0EBD" w:rsidP="004A0EBD">
      <w:pPr>
        <w:pStyle w:val="Default"/>
      </w:pPr>
    </w:p>
    <w:sectPr w:rsidR="004A0EBD" w:rsidSect="00ED5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91C"/>
    <w:multiLevelType w:val="hybridMultilevel"/>
    <w:tmpl w:val="2FC2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2FC"/>
    <w:multiLevelType w:val="multilevel"/>
    <w:tmpl w:val="5CDCD0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3E5628"/>
    <w:multiLevelType w:val="hybridMultilevel"/>
    <w:tmpl w:val="A36268AA"/>
    <w:lvl w:ilvl="0" w:tplc="EEE2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624"/>
    <w:multiLevelType w:val="hybridMultilevel"/>
    <w:tmpl w:val="B69CF266"/>
    <w:lvl w:ilvl="0" w:tplc="EDE4E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346254297">
    <w:abstractNumId w:val="5"/>
  </w:num>
  <w:num w:numId="2" w16cid:durableId="1389382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044302">
    <w:abstractNumId w:val="1"/>
  </w:num>
  <w:num w:numId="4" w16cid:durableId="1568148255">
    <w:abstractNumId w:val="2"/>
  </w:num>
  <w:num w:numId="5" w16cid:durableId="1174296689">
    <w:abstractNumId w:val="3"/>
  </w:num>
  <w:num w:numId="6" w16cid:durableId="708146090">
    <w:abstractNumId w:val="4"/>
  </w:num>
  <w:num w:numId="7" w16cid:durableId="466898554">
    <w:abstractNumId w:val="0"/>
  </w:num>
  <w:num w:numId="8" w16cid:durableId="1959098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1"/>
    <w:rsid w:val="00006652"/>
    <w:rsid w:val="0001350F"/>
    <w:rsid w:val="00027CC5"/>
    <w:rsid w:val="000703C0"/>
    <w:rsid w:val="000A74E0"/>
    <w:rsid w:val="000A7BB5"/>
    <w:rsid w:val="000B370A"/>
    <w:rsid w:val="000C6151"/>
    <w:rsid w:val="000C721C"/>
    <w:rsid w:val="000D13BE"/>
    <w:rsid w:val="000D2C32"/>
    <w:rsid w:val="000E398D"/>
    <w:rsid w:val="0010627C"/>
    <w:rsid w:val="00113456"/>
    <w:rsid w:val="00117FE1"/>
    <w:rsid w:val="001219E1"/>
    <w:rsid w:val="00127F99"/>
    <w:rsid w:val="001803C8"/>
    <w:rsid w:val="00184EA6"/>
    <w:rsid w:val="00194D3C"/>
    <w:rsid w:val="001C0D0C"/>
    <w:rsid w:val="001C1160"/>
    <w:rsid w:val="001D7A4F"/>
    <w:rsid w:val="001E24BC"/>
    <w:rsid w:val="0023415D"/>
    <w:rsid w:val="00237E77"/>
    <w:rsid w:val="00261335"/>
    <w:rsid w:val="00274D69"/>
    <w:rsid w:val="002A6721"/>
    <w:rsid w:val="002B62D4"/>
    <w:rsid w:val="002B6E3F"/>
    <w:rsid w:val="002E4B6E"/>
    <w:rsid w:val="002F753E"/>
    <w:rsid w:val="00304303"/>
    <w:rsid w:val="003210FC"/>
    <w:rsid w:val="00333F19"/>
    <w:rsid w:val="00334ADB"/>
    <w:rsid w:val="00346057"/>
    <w:rsid w:val="00350D22"/>
    <w:rsid w:val="003568C8"/>
    <w:rsid w:val="00375487"/>
    <w:rsid w:val="003833D5"/>
    <w:rsid w:val="003B1D6C"/>
    <w:rsid w:val="003D232E"/>
    <w:rsid w:val="00402BC8"/>
    <w:rsid w:val="00421F0F"/>
    <w:rsid w:val="004257E9"/>
    <w:rsid w:val="00427D7C"/>
    <w:rsid w:val="00431B56"/>
    <w:rsid w:val="004324AC"/>
    <w:rsid w:val="004415E1"/>
    <w:rsid w:val="00452403"/>
    <w:rsid w:val="004726B8"/>
    <w:rsid w:val="004747DE"/>
    <w:rsid w:val="00482529"/>
    <w:rsid w:val="004828AB"/>
    <w:rsid w:val="00482CAF"/>
    <w:rsid w:val="004A0EBD"/>
    <w:rsid w:val="004A437F"/>
    <w:rsid w:val="004D59CC"/>
    <w:rsid w:val="004D74D4"/>
    <w:rsid w:val="00516BC2"/>
    <w:rsid w:val="00534421"/>
    <w:rsid w:val="005464A9"/>
    <w:rsid w:val="00581B83"/>
    <w:rsid w:val="005E09C0"/>
    <w:rsid w:val="005F5E5C"/>
    <w:rsid w:val="00614D8E"/>
    <w:rsid w:val="00627F27"/>
    <w:rsid w:val="006468D7"/>
    <w:rsid w:val="006517F9"/>
    <w:rsid w:val="00652B22"/>
    <w:rsid w:val="0066507E"/>
    <w:rsid w:val="006714AE"/>
    <w:rsid w:val="006800E9"/>
    <w:rsid w:val="006910EC"/>
    <w:rsid w:val="00694379"/>
    <w:rsid w:val="006957D2"/>
    <w:rsid w:val="006B5660"/>
    <w:rsid w:val="006E2C37"/>
    <w:rsid w:val="006E342A"/>
    <w:rsid w:val="006E4280"/>
    <w:rsid w:val="006F0041"/>
    <w:rsid w:val="006F49E3"/>
    <w:rsid w:val="007024DA"/>
    <w:rsid w:val="0070712A"/>
    <w:rsid w:val="007141E9"/>
    <w:rsid w:val="00732690"/>
    <w:rsid w:val="00736019"/>
    <w:rsid w:val="00757B8A"/>
    <w:rsid w:val="007655B2"/>
    <w:rsid w:val="007B0996"/>
    <w:rsid w:val="007B3904"/>
    <w:rsid w:val="007D2E66"/>
    <w:rsid w:val="007E09A5"/>
    <w:rsid w:val="007F0422"/>
    <w:rsid w:val="00843D61"/>
    <w:rsid w:val="00847188"/>
    <w:rsid w:val="008529C4"/>
    <w:rsid w:val="00883361"/>
    <w:rsid w:val="008A6769"/>
    <w:rsid w:val="008A6AC5"/>
    <w:rsid w:val="008C33DE"/>
    <w:rsid w:val="008D47A1"/>
    <w:rsid w:val="00942732"/>
    <w:rsid w:val="009936ED"/>
    <w:rsid w:val="009B06AA"/>
    <w:rsid w:val="009B6FD5"/>
    <w:rsid w:val="009D09EB"/>
    <w:rsid w:val="009F105C"/>
    <w:rsid w:val="009F1CD8"/>
    <w:rsid w:val="00A03087"/>
    <w:rsid w:val="00A04620"/>
    <w:rsid w:val="00A241D3"/>
    <w:rsid w:val="00A30B0E"/>
    <w:rsid w:val="00A32DC9"/>
    <w:rsid w:val="00A55F56"/>
    <w:rsid w:val="00A62340"/>
    <w:rsid w:val="00A71C81"/>
    <w:rsid w:val="00A72A93"/>
    <w:rsid w:val="00AB2152"/>
    <w:rsid w:val="00AB2664"/>
    <w:rsid w:val="00AB3142"/>
    <w:rsid w:val="00AB4082"/>
    <w:rsid w:val="00AC6A1A"/>
    <w:rsid w:val="00AE5BE2"/>
    <w:rsid w:val="00AF312E"/>
    <w:rsid w:val="00B13805"/>
    <w:rsid w:val="00B266DC"/>
    <w:rsid w:val="00B36557"/>
    <w:rsid w:val="00B51258"/>
    <w:rsid w:val="00B72451"/>
    <w:rsid w:val="00B756CB"/>
    <w:rsid w:val="00BA76E5"/>
    <w:rsid w:val="00BB13DD"/>
    <w:rsid w:val="00BF3A25"/>
    <w:rsid w:val="00C009D3"/>
    <w:rsid w:val="00C029AA"/>
    <w:rsid w:val="00C030F9"/>
    <w:rsid w:val="00C05329"/>
    <w:rsid w:val="00C0738A"/>
    <w:rsid w:val="00C156A3"/>
    <w:rsid w:val="00C17104"/>
    <w:rsid w:val="00C24328"/>
    <w:rsid w:val="00C44D0B"/>
    <w:rsid w:val="00C706F1"/>
    <w:rsid w:val="00C73F0E"/>
    <w:rsid w:val="00C96C76"/>
    <w:rsid w:val="00CA14FA"/>
    <w:rsid w:val="00CA4E13"/>
    <w:rsid w:val="00CC5DA8"/>
    <w:rsid w:val="00CE0196"/>
    <w:rsid w:val="00CE3105"/>
    <w:rsid w:val="00CE73DB"/>
    <w:rsid w:val="00CF32C1"/>
    <w:rsid w:val="00D2233C"/>
    <w:rsid w:val="00D6729B"/>
    <w:rsid w:val="00D86A72"/>
    <w:rsid w:val="00D91D74"/>
    <w:rsid w:val="00DA772D"/>
    <w:rsid w:val="00DD18C0"/>
    <w:rsid w:val="00E030DA"/>
    <w:rsid w:val="00E103E3"/>
    <w:rsid w:val="00E11764"/>
    <w:rsid w:val="00E31CD2"/>
    <w:rsid w:val="00E34CD7"/>
    <w:rsid w:val="00E409A0"/>
    <w:rsid w:val="00E67C06"/>
    <w:rsid w:val="00E837CD"/>
    <w:rsid w:val="00E93884"/>
    <w:rsid w:val="00E96705"/>
    <w:rsid w:val="00EA31A1"/>
    <w:rsid w:val="00EB0B9C"/>
    <w:rsid w:val="00EC5A42"/>
    <w:rsid w:val="00ED3799"/>
    <w:rsid w:val="00ED5FB5"/>
    <w:rsid w:val="00EE6562"/>
    <w:rsid w:val="00EE6D70"/>
    <w:rsid w:val="00EF7036"/>
    <w:rsid w:val="00F00C85"/>
    <w:rsid w:val="00F03764"/>
    <w:rsid w:val="00F2069D"/>
    <w:rsid w:val="00F24F92"/>
    <w:rsid w:val="00F2507F"/>
    <w:rsid w:val="00F27107"/>
    <w:rsid w:val="00F83E20"/>
    <w:rsid w:val="00F84003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04BB"/>
  <w15:docId w15:val="{9F9DBFBB-F5CF-49F4-9165-0C2DD006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F7036"/>
    <w:pPr>
      <w:tabs>
        <w:tab w:val="num" w:pos="36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03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EF7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2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D2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Domylnaczcionkaakapitu"/>
    <w:rsid w:val="00EE6D70"/>
  </w:style>
  <w:style w:type="paragraph" w:customStyle="1" w:styleId="Default">
    <w:name w:val="Default"/>
    <w:rsid w:val="004A0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C44D0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4D0B"/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E11764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E4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E03-1954-4B43-A55E-8D6046DD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Małgorzata Woźniak</cp:lastModifiedBy>
  <cp:revision>2</cp:revision>
  <cp:lastPrinted>2023-06-19T13:12:00Z</cp:lastPrinted>
  <dcterms:created xsi:type="dcterms:W3CDTF">2023-06-19T13:46:00Z</dcterms:created>
  <dcterms:modified xsi:type="dcterms:W3CDTF">2023-06-19T13:46:00Z</dcterms:modified>
</cp:coreProperties>
</file>