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F6D8" w14:textId="39D01ACD" w:rsidR="00550261" w:rsidRPr="00635AC5" w:rsidRDefault="00550261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nr 3</w:t>
      </w:r>
      <w:r w:rsidR="00DF2E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do</w:t>
      </w:r>
    </w:p>
    <w:p w14:paraId="6DC180F3" w14:textId="0C46330A" w:rsidR="00550261" w:rsidRPr="00635AC5" w:rsidRDefault="00550261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uchwały nr </w:t>
      </w:r>
      <w:r w:rsidR="001A606B">
        <w:rPr>
          <w:rFonts w:ascii="Times New Roman" w:hAnsi="Times New Roman" w:cs="Times New Roman"/>
          <w:color w:val="000000" w:themeColor="text1"/>
          <w:sz w:val="16"/>
          <w:szCs w:val="16"/>
        </w:rPr>
        <w:t>27/</w:t>
      </w:r>
      <w:r w:rsidR="00DB4E33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</w:p>
    <w:p w14:paraId="337CEB3B" w14:textId="77777777" w:rsidR="00550261" w:rsidRPr="00635AC5" w:rsidRDefault="00550261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Zarządu Powiatu Grójeckiego</w:t>
      </w:r>
    </w:p>
    <w:p w14:paraId="5A590123" w14:textId="1FAA52DE" w:rsidR="00550261" w:rsidRPr="00635AC5" w:rsidRDefault="00550261" w:rsidP="00550261">
      <w:pPr>
        <w:ind w:left="6372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dnia </w:t>
      </w:r>
      <w:r w:rsidR="001A60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15 marca </w:t>
      </w: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2023 r</w:t>
      </w:r>
    </w:p>
    <w:p w14:paraId="238D793A" w14:textId="77777777" w:rsidR="002A733B" w:rsidRPr="00FD3AC0" w:rsidRDefault="002A733B" w:rsidP="005A7F0F">
      <w:pPr>
        <w:pStyle w:val="Standard"/>
        <w:jc w:val="right"/>
        <w:rPr>
          <w:rFonts w:cs="Times New Roman"/>
          <w:sz w:val="22"/>
          <w:szCs w:val="22"/>
        </w:rPr>
      </w:pPr>
    </w:p>
    <w:p w14:paraId="057073ED" w14:textId="77777777" w:rsidR="00550261" w:rsidRDefault="00550261" w:rsidP="005A7F0F">
      <w:pPr>
        <w:pStyle w:val="Standard"/>
        <w:jc w:val="right"/>
        <w:rPr>
          <w:rFonts w:cs="Times New Roman"/>
          <w:sz w:val="22"/>
          <w:szCs w:val="22"/>
        </w:rPr>
      </w:pPr>
    </w:p>
    <w:p w14:paraId="461BF402" w14:textId="77777777" w:rsidR="005A7F0F" w:rsidRPr="00FD3AC0" w:rsidRDefault="002A733B" w:rsidP="005A7F0F">
      <w:pPr>
        <w:pStyle w:val="Standard"/>
        <w:jc w:val="right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Grójec</w:t>
      </w:r>
      <w:r w:rsidR="005A7F0F" w:rsidRPr="00FD3AC0">
        <w:rPr>
          <w:rFonts w:cs="Times New Roman"/>
          <w:sz w:val="22"/>
          <w:szCs w:val="22"/>
        </w:rPr>
        <w:t>, dnia ……………..……...</w:t>
      </w:r>
    </w:p>
    <w:p w14:paraId="396CD14F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1EA6A2B6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imię i nazwisko (nazwa podmiotu)</w:t>
      </w:r>
    </w:p>
    <w:p w14:paraId="79BCDFE1" w14:textId="77777777" w:rsidR="005A7F0F" w:rsidRPr="00FD3AC0" w:rsidRDefault="005A7F0F" w:rsidP="005A7F0F">
      <w:pPr>
        <w:pStyle w:val="Standard"/>
        <w:tabs>
          <w:tab w:val="left" w:pos="7365"/>
        </w:tabs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ab/>
      </w:r>
    </w:p>
    <w:p w14:paraId="5DE5AAAE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4ED1BD70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 xml:space="preserve">ulica, nr </w:t>
      </w:r>
      <w:r w:rsidR="00550261">
        <w:rPr>
          <w:rFonts w:cs="Times New Roman"/>
          <w:sz w:val="22"/>
          <w:szCs w:val="22"/>
        </w:rPr>
        <w:t>domu</w:t>
      </w:r>
    </w:p>
    <w:p w14:paraId="5F5D3E90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17360217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0DFAF5CA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kod pocztowy, miejscowość</w:t>
      </w:r>
    </w:p>
    <w:p w14:paraId="6FB3FA28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6690BE13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59D8CE52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Powiat Grójecki</w:t>
      </w:r>
    </w:p>
    <w:p w14:paraId="6D6FFD72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ul. Piłsudskiego 59</w:t>
      </w:r>
    </w:p>
    <w:p w14:paraId="7C5B0090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05-600 Grójec</w:t>
      </w:r>
    </w:p>
    <w:p w14:paraId="4A3181C8" w14:textId="77777777" w:rsidR="005A7F0F" w:rsidRPr="00FD3AC0" w:rsidRDefault="005A7F0F" w:rsidP="005A7F0F">
      <w:pPr>
        <w:pStyle w:val="Standard"/>
        <w:spacing w:after="120" w:line="23" w:lineRule="atLeast"/>
        <w:ind w:firstLine="6379"/>
        <w:rPr>
          <w:rFonts w:cs="Times New Roman"/>
          <w:b/>
          <w:sz w:val="22"/>
          <w:szCs w:val="22"/>
        </w:rPr>
      </w:pPr>
    </w:p>
    <w:p w14:paraId="684CBE07" w14:textId="77777777" w:rsidR="005A7F0F" w:rsidRPr="00FD3AC0" w:rsidRDefault="005A7F0F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632313B8" w14:textId="77777777" w:rsidR="002A733B" w:rsidRPr="00FD3AC0" w:rsidRDefault="002A733B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53B85960" w14:textId="77777777" w:rsidR="005A7F0F" w:rsidRPr="00FD3AC0" w:rsidRDefault="005A7F0F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FD3AC0">
        <w:rPr>
          <w:rFonts w:cs="Times New Roman"/>
          <w:b/>
          <w:sz w:val="22"/>
          <w:szCs w:val="22"/>
          <w:u w:val="single"/>
        </w:rPr>
        <w:t>ZGODA NA PRZETWARZANIE DANYCH OSOBOWYCH</w:t>
      </w:r>
    </w:p>
    <w:p w14:paraId="6249A86A" w14:textId="77777777" w:rsidR="005A7F0F" w:rsidRPr="00FD3AC0" w:rsidRDefault="005A7F0F" w:rsidP="005A7F0F">
      <w:pPr>
        <w:pStyle w:val="Standard"/>
        <w:rPr>
          <w:rFonts w:cs="Times New Roman"/>
          <w:b/>
          <w:sz w:val="22"/>
          <w:szCs w:val="22"/>
        </w:rPr>
      </w:pPr>
    </w:p>
    <w:p w14:paraId="3ECEE3F8" w14:textId="77777777" w:rsidR="005A7F0F" w:rsidRPr="00FD3AC0" w:rsidRDefault="005A7F0F" w:rsidP="004C0D03">
      <w:pPr>
        <w:pStyle w:val="Standard"/>
        <w:jc w:val="both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Oświadczam, iż wyrażam zgodę na przetwarzane moich danych osobowych w ramach Rządowego Programu Odbudowy Zabytków, oraz że zapoznałem/am się z poniższymi informacjami:</w:t>
      </w:r>
    </w:p>
    <w:p w14:paraId="220C656E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BF99D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119 z 4.05.2016, s. 1); - dalej: „RODO” informuję, że:</w:t>
      </w:r>
    </w:p>
    <w:p w14:paraId="0AC3CEE9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57014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Administratorem Państwa danych jest </w:t>
      </w:r>
      <w:r w:rsidRPr="00FD3AC0">
        <w:rPr>
          <w:rFonts w:ascii="Times New Roman" w:hAnsi="Times New Roman" w:cs="Times New Roman"/>
          <w:b/>
          <w:bCs/>
        </w:rPr>
        <w:t>Prezes Rady Ministrów (adres: al. Ujazdowskie 1/3, 00-583 Warszawa, telefon 22 694 60 00).</w:t>
      </w:r>
    </w:p>
    <w:p w14:paraId="410961EB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FD3AC0">
          <w:rPr>
            <w:rStyle w:val="Hipercze"/>
            <w:rFonts w:ascii="Times New Roman" w:hAnsi="Times New Roman" w:cs="Times New Roman"/>
          </w:rPr>
          <w:t>IOD@kprm.gov.pl</w:t>
        </w:r>
      </w:hyperlink>
      <w:r w:rsidRPr="00FD3AC0">
        <w:rPr>
          <w:rFonts w:ascii="Times New Roman" w:hAnsi="Times New Roman" w:cs="Times New Roman"/>
        </w:rPr>
        <w:t xml:space="preserve">  lub pisemnie pod adres Administratora.</w:t>
      </w:r>
    </w:p>
    <w:p w14:paraId="1FFE461F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Państwa dane osobowe będą przetwarzane w celu naboru wniosków o dofinansowanie z Rządowego Programu Odbudowy Zabytków, tj. gdyż jest to niezbędne do wypełnienia obowiązku prawnego ciążącego na Administratorze (art. 6 ust. 1 lit. c RODO) w zw. z ustawą z dnia 31 marca 2020 r.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 xml:space="preserve">o zmianie ustawy o szczególnych rozwiązaniach związanych z zapobieganiem, przeciwdziałaniem i zwalczaniem COVID-19, innych chorób zakaźnych oraz wywołanych nimi sytuacji kryzysowych oraz niektórych innych ustaw (Dz. U. z 2020 r. poz. 568, z późn. zm.), uchwałą nr 232/2022 Rady Ministrów z dnia 23 listopada 2022 r. w sprawie ustanowienia Rządowego Programu Odbudowy Zabytków, oraz Regulaminem Naboru Wniosków o dofinansowanie z Rządowego Programu Odbudowy Zabytków. </w:t>
      </w:r>
    </w:p>
    <w:p w14:paraId="78D4CD41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Państwa dane osobowe będą przetwarzane przez okres niezbędny do realizacji niniejszej sprawy,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w tym także przez okres obowiązywania (realizacji i rozliczenia) umowy zawartej przez Powiat Grójecki z dotowanym podmiotem, okres dochodzenia ewentualnych roszczeń oraz przewidziany prawem okres archiwizacji</w:t>
      </w:r>
    </w:p>
    <w:p w14:paraId="16D32715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będą przetwarzane w sposób zautomatyzowany, lecz nie będą podlegać zautomatyzowanemu podejmowaniu decyzji, w tym profilowaniu.</w:t>
      </w:r>
    </w:p>
    <w:p w14:paraId="3D8F1CD5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3651E6CE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7F1034FD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dostępu do swoich danych oraz otrzymania ich kopii;</w:t>
      </w:r>
    </w:p>
    <w:p w14:paraId="2BCDCB0B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 sprostowania (poprawiania) swoich danych osobowych;</w:t>
      </w:r>
    </w:p>
    <w:p w14:paraId="10F325AA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 ograniczenia przetwarzania danych osobowych;</w:t>
      </w:r>
    </w:p>
    <w:p w14:paraId="5AF894DE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lastRenderedPageBreak/>
        <w:t xml:space="preserve">prawo wniesienia skargi do Prezesa Urzędu Ochrony Danych Osobowych </w:t>
      </w:r>
      <w:r w:rsidRPr="00FD3AC0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D73E5A3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o którym mowa w punkcie 3.</w:t>
      </w:r>
      <w:bookmarkStart w:id="0" w:name="_Hlk271688"/>
      <w:r w:rsidRPr="00FD3AC0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0"/>
    <w:p w14:paraId="323D61A7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mogą zostać przekazane podmiotom zewnętrznym tj. Bankowi Gospodarstwa Krajowego, za pośrednictwem którego należy składać wnioski w Aplikacji Polski Ład, a także na podstawie zawartych umów  powierzenia przetwarzania danych osobowych tj. m.in. usługodawcom wykonujących usługi serwisu systemów informatycznych oraz usługodawcom z zakresu księgowości lub doradztwa prawnego, a także podmiotom lub organom uprawnionym na podstawie przepisów prawa.</w:t>
      </w:r>
    </w:p>
    <w:p w14:paraId="77D8096C" w14:textId="77777777" w:rsidR="005A7F0F" w:rsidRPr="00FD3AC0" w:rsidRDefault="005A7F0F" w:rsidP="005A7F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E788F" w14:textId="77777777" w:rsidR="005A7F0F" w:rsidRPr="00FD3AC0" w:rsidRDefault="005A7F0F" w:rsidP="005A7F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3D766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14:paraId="7ABB2889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………………………………………………</w:t>
      </w:r>
    </w:p>
    <w:p w14:paraId="790F10B8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                    czytelny podpis</w:t>
      </w:r>
    </w:p>
    <w:p w14:paraId="520153E9" w14:textId="77777777" w:rsidR="005A7F0F" w:rsidRPr="00FD3AC0" w:rsidRDefault="005A7F0F" w:rsidP="005A7F0F">
      <w:pPr>
        <w:rPr>
          <w:rFonts w:ascii="Times New Roman" w:hAnsi="Times New Roman" w:cs="Times New Roman"/>
        </w:rPr>
      </w:pPr>
    </w:p>
    <w:p w14:paraId="17FCEF3C" w14:textId="77777777" w:rsidR="00F25333" w:rsidRPr="00FD3AC0" w:rsidRDefault="00F25333">
      <w:pPr>
        <w:rPr>
          <w:rFonts w:ascii="Times New Roman" w:hAnsi="Times New Roman" w:cs="Times New Roman"/>
        </w:rPr>
      </w:pPr>
    </w:p>
    <w:sectPr w:rsidR="00F25333" w:rsidRPr="00FD3AC0" w:rsidSect="003A23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1E2"/>
    <w:multiLevelType w:val="multilevel"/>
    <w:tmpl w:val="224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7F03"/>
    <w:multiLevelType w:val="multilevel"/>
    <w:tmpl w:val="FA8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68C0"/>
    <w:multiLevelType w:val="multilevel"/>
    <w:tmpl w:val="DC6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38C3"/>
    <w:multiLevelType w:val="multilevel"/>
    <w:tmpl w:val="AF6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695F"/>
    <w:multiLevelType w:val="multilevel"/>
    <w:tmpl w:val="83B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D7F57"/>
    <w:multiLevelType w:val="multilevel"/>
    <w:tmpl w:val="149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3DAD"/>
    <w:multiLevelType w:val="multilevel"/>
    <w:tmpl w:val="B6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A7305"/>
    <w:multiLevelType w:val="multilevel"/>
    <w:tmpl w:val="891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06998"/>
    <w:multiLevelType w:val="multilevel"/>
    <w:tmpl w:val="5D4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02184">
    <w:abstractNumId w:val="4"/>
  </w:num>
  <w:num w:numId="2" w16cid:durableId="384835960">
    <w:abstractNumId w:val="2"/>
  </w:num>
  <w:num w:numId="3" w16cid:durableId="1181358160">
    <w:abstractNumId w:val="0"/>
  </w:num>
  <w:num w:numId="4" w16cid:durableId="480587716">
    <w:abstractNumId w:val="10"/>
  </w:num>
  <w:num w:numId="5" w16cid:durableId="168375398">
    <w:abstractNumId w:val="9"/>
  </w:num>
  <w:num w:numId="6" w16cid:durableId="834341315">
    <w:abstractNumId w:val="7"/>
  </w:num>
  <w:num w:numId="7" w16cid:durableId="1213344590">
    <w:abstractNumId w:val="1"/>
  </w:num>
  <w:num w:numId="8" w16cid:durableId="2048487943">
    <w:abstractNumId w:val="5"/>
  </w:num>
  <w:num w:numId="9" w16cid:durableId="1556618238">
    <w:abstractNumId w:val="3"/>
  </w:num>
  <w:num w:numId="10" w16cid:durableId="425001560">
    <w:abstractNumId w:val="8"/>
  </w:num>
  <w:num w:numId="11" w16cid:durableId="257255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0F"/>
    <w:rsid w:val="001A606B"/>
    <w:rsid w:val="002A733B"/>
    <w:rsid w:val="004C0D03"/>
    <w:rsid w:val="00550261"/>
    <w:rsid w:val="005A7F0F"/>
    <w:rsid w:val="00B77E5C"/>
    <w:rsid w:val="00C4269C"/>
    <w:rsid w:val="00DB4E33"/>
    <w:rsid w:val="00DF2E3E"/>
    <w:rsid w:val="00F25333"/>
    <w:rsid w:val="00FD3AC0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ABC5"/>
  <w15:chartTrackingRefBased/>
  <w15:docId w15:val="{FF6BE4AE-B2FE-4161-B2D8-6565E30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7F0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2023-02-28T10:40:00Z</cp:lastPrinted>
  <dcterms:created xsi:type="dcterms:W3CDTF">2023-03-15T07:58:00Z</dcterms:created>
  <dcterms:modified xsi:type="dcterms:W3CDTF">2023-03-15T07:58:00Z</dcterms:modified>
</cp:coreProperties>
</file>