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ABB" w14:textId="77777777" w:rsidR="00DC3B0F" w:rsidRDefault="00DC3B0F" w:rsidP="00DC3B0F">
      <w:pPr>
        <w:rPr>
          <w:b/>
          <w:sz w:val="24"/>
          <w:u w:val="single"/>
        </w:rPr>
      </w:pPr>
    </w:p>
    <w:p w14:paraId="1BDE9E8A" w14:textId="77777777" w:rsidR="00DC3B0F" w:rsidRDefault="00DC3B0F" w:rsidP="00DC3B0F">
      <w:pPr>
        <w:jc w:val="center"/>
        <w:rPr>
          <w:b/>
          <w:sz w:val="24"/>
        </w:rPr>
      </w:pPr>
    </w:p>
    <w:p w14:paraId="4674E19C" w14:textId="7DD607E2" w:rsidR="00DC3B0F" w:rsidRDefault="00DC3B0F" w:rsidP="00DC3B0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7C6925">
        <w:rPr>
          <w:b/>
          <w:sz w:val="26"/>
          <w:szCs w:val="26"/>
        </w:rPr>
        <w:t xml:space="preserve"> 126/2023</w:t>
      </w:r>
    </w:p>
    <w:p w14:paraId="0CFFF079" w14:textId="77777777" w:rsidR="00DC3B0F" w:rsidRDefault="00DC3B0F" w:rsidP="00DC3B0F">
      <w:pPr>
        <w:pStyle w:val="Nagwek1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ZARZĄDU POWIATU GRÓJECKIEGO</w:t>
      </w:r>
    </w:p>
    <w:p w14:paraId="51B8FA6B" w14:textId="5E5082F2" w:rsidR="00DC3B0F" w:rsidRDefault="00DC3B0F" w:rsidP="00DC3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7C6925">
        <w:rPr>
          <w:b/>
          <w:sz w:val="26"/>
          <w:szCs w:val="26"/>
        </w:rPr>
        <w:t>13 grudnia 2023 r.</w:t>
      </w:r>
    </w:p>
    <w:p w14:paraId="406BB802" w14:textId="77777777" w:rsidR="00DC3B0F" w:rsidRDefault="00DC3B0F" w:rsidP="00DC3B0F">
      <w:pPr>
        <w:jc w:val="center"/>
        <w:rPr>
          <w:b/>
          <w:sz w:val="26"/>
          <w:szCs w:val="26"/>
        </w:rPr>
      </w:pPr>
    </w:p>
    <w:p w14:paraId="7F7EF618" w14:textId="77777777" w:rsidR="00DC3B0F" w:rsidRDefault="00DC3B0F" w:rsidP="00DC3B0F">
      <w:pPr>
        <w:rPr>
          <w:sz w:val="26"/>
          <w:szCs w:val="26"/>
        </w:rPr>
      </w:pPr>
    </w:p>
    <w:p w14:paraId="44B400F6" w14:textId="77777777" w:rsidR="00DC3B0F" w:rsidRDefault="00DC3B0F" w:rsidP="00DC3B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dokonania przeniesień środkó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LISTNUM </w:instrTex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w Państwowego Funduszu Rehabilitacji Osób Niepełnosprawnych przypadających w 2023 r. dla Powiatu Grójeckiego na realizację zadań z zakresu rehabilitacji zawodowej i społecznej </w:t>
      </w:r>
    </w:p>
    <w:p w14:paraId="4895BC27" w14:textId="77777777" w:rsidR="00DC3B0F" w:rsidRDefault="00DC3B0F" w:rsidP="00DC3B0F">
      <w:pPr>
        <w:jc w:val="both"/>
        <w:rPr>
          <w:b/>
          <w:sz w:val="24"/>
          <w:szCs w:val="24"/>
        </w:rPr>
      </w:pPr>
    </w:p>
    <w:p w14:paraId="335FF564" w14:textId="77777777" w:rsidR="00DC3B0F" w:rsidRDefault="00DC3B0F" w:rsidP="00DC3B0F">
      <w:pPr>
        <w:jc w:val="both"/>
        <w:rPr>
          <w:sz w:val="24"/>
          <w:szCs w:val="24"/>
        </w:rPr>
      </w:pPr>
    </w:p>
    <w:p w14:paraId="0355D346" w14:textId="77777777" w:rsidR="00DC3B0F" w:rsidRDefault="00DC3B0F" w:rsidP="00DC3B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32 ust. 1 i ust. 2 pkt 2 ustawy z dnia 5 czerwca 1998 r. </w:t>
      </w:r>
      <w:r>
        <w:rPr>
          <w:sz w:val="24"/>
          <w:szCs w:val="24"/>
        </w:rPr>
        <w:br/>
        <w:t xml:space="preserve">o samorządzie powiatowym (Dz. U. z 2022 r. poz. 1526 ze zm.) oraz §2 uchwały </w:t>
      </w:r>
      <w:r>
        <w:rPr>
          <w:sz w:val="24"/>
          <w:szCs w:val="24"/>
        </w:rPr>
        <w:br/>
        <w:t xml:space="preserve">Nr LXVI/396/2023 Rady Powiatu Grójeckiego z dnia 27 marca 2023 r. w sprawie określenia zadań z zakresu rehabilitacji zawodowej i społecznej, na które zostaną przeznaczone środki </w:t>
      </w:r>
      <w:r>
        <w:rPr>
          <w:sz w:val="24"/>
          <w:szCs w:val="24"/>
        </w:rPr>
        <w:br/>
        <w:t>z Państwowego Funduszu Rehabilitacji Osób Niepełnosprawnych dla Powiatu Grójeckiego na 2023 r. oraz uchwalenia planu finansowego podziału tych środków, Zarząd Powiatu Grójeckiego uchwala, co następuje:</w:t>
      </w:r>
    </w:p>
    <w:p w14:paraId="0E96E505" w14:textId="77777777" w:rsidR="00DC3B0F" w:rsidRDefault="00DC3B0F" w:rsidP="00DC3B0F">
      <w:pPr>
        <w:jc w:val="both"/>
        <w:rPr>
          <w:sz w:val="24"/>
          <w:szCs w:val="24"/>
        </w:rPr>
      </w:pPr>
    </w:p>
    <w:p w14:paraId="4DDCBA52" w14:textId="77777777" w:rsidR="00DC3B0F" w:rsidRDefault="00DC3B0F" w:rsidP="00DC3B0F">
      <w:pPr>
        <w:jc w:val="both"/>
        <w:rPr>
          <w:sz w:val="24"/>
          <w:szCs w:val="24"/>
        </w:rPr>
      </w:pPr>
    </w:p>
    <w:p w14:paraId="27E4BCE6" w14:textId="77777777" w:rsidR="00DC3B0F" w:rsidRDefault="00DC3B0F" w:rsidP="00DC3B0F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D2F869E" w14:textId="77777777" w:rsidR="00DC3B0F" w:rsidRDefault="00DC3B0F" w:rsidP="00DC3B0F">
      <w:pPr>
        <w:jc w:val="both"/>
        <w:rPr>
          <w:sz w:val="24"/>
          <w:szCs w:val="24"/>
        </w:rPr>
      </w:pPr>
    </w:p>
    <w:p w14:paraId="734C24AD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>Dokonuje się przeniesienia środk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ów z Państwowego Funduszu Rehabilitacji Osób Niepełnosprawnych pomiędzy zadaniami realizowanymi przez Powiat Grójecki na podstawie uchwały w uchwale Nr LXVI/396/2023  Rady Powiatu Grójeckiego z dnia 27 marca 2023 r. </w:t>
      </w:r>
      <w:r>
        <w:rPr>
          <w:sz w:val="24"/>
          <w:szCs w:val="24"/>
        </w:rPr>
        <w:br/>
        <w:t xml:space="preserve">w sprawie określenia zadań z zakresu rehabilitacji zawodowej i społecznej, na które zostaną przeznaczone środki z Państwowego Funduszu Rehabilitacji Osób Niepełnosprawnych </w:t>
      </w:r>
      <w:r>
        <w:rPr>
          <w:sz w:val="24"/>
          <w:szCs w:val="24"/>
        </w:rPr>
        <w:br/>
        <w:t>dla Powiatu Grójeckiego na 2023 r. oraz uchwalenia planu finansowego podziału tych środków, w sposób wskazany w załączniku od niniejszej uchwały.</w:t>
      </w:r>
    </w:p>
    <w:p w14:paraId="4B27F36A" w14:textId="77777777" w:rsidR="00DC3B0F" w:rsidRDefault="00DC3B0F" w:rsidP="00DC3B0F">
      <w:pPr>
        <w:ind w:left="3540" w:firstLine="708"/>
        <w:jc w:val="both"/>
        <w:rPr>
          <w:b/>
          <w:sz w:val="24"/>
          <w:szCs w:val="24"/>
        </w:rPr>
      </w:pPr>
    </w:p>
    <w:p w14:paraId="56B1F901" w14:textId="77777777" w:rsidR="00DC3B0F" w:rsidRDefault="00DC3B0F" w:rsidP="00DC3B0F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4AA90DB" w14:textId="77777777" w:rsidR="00DC3B0F" w:rsidRDefault="00DC3B0F" w:rsidP="00DC3B0F">
      <w:pPr>
        <w:jc w:val="both"/>
        <w:rPr>
          <w:sz w:val="24"/>
          <w:szCs w:val="24"/>
        </w:rPr>
      </w:pPr>
    </w:p>
    <w:p w14:paraId="1E83CDD8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Dyrektorowi Powiatowego Centrum Pomocy Rodzinie </w:t>
      </w:r>
      <w:r>
        <w:rPr>
          <w:sz w:val="24"/>
          <w:szCs w:val="24"/>
        </w:rPr>
        <w:br/>
        <w:t>w Grójcu.</w:t>
      </w:r>
    </w:p>
    <w:p w14:paraId="417C985B" w14:textId="77777777" w:rsidR="00DC3B0F" w:rsidRDefault="00DC3B0F" w:rsidP="00DC3B0F">
      <w:pPr>
        <w:jc w:val="both"/>
        <w:rPr>
          <w:sz w:val="24"/>
          <w:szCs w:val="24"/>
        </w:rPr>
      </w:pPr>
    </w:p>
    <w:p w14:paraId="63EDC06F" w14:textId="77777777" w:rsidR="00DC3B0F" w:rsidRDefault="00DC3B0F" w:rsidP="00DC3B0F">
      <w:pPr>
        <w:jc w:val="both"/>
        <w:rPr>
          <w:b/>
          <w:bCs/>
          <w:sz w:val="24"/>
          <w:szCs w:val="24"/>
        </w:rPr>
      </w:pPr>
    </w:p>
    <w:p w14:paraId="32FC5950" w14:textId="77777777" w:rsidR="00DC3B0F" w:rsidRDefault="00DC3B0F" w:rsidP="00DC3B0F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15FB16A0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9FB351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jej podjęcia.</w:t>
      </w:r>
    </w:p>
    <w:p w14:paraId="75AF174B" w14:textId="77777777" w:rsidR="00DC3B0F" w:rsidRDefault="00DC3B0F" w:rsidP="00DC3B0F">
      <w:pPr>
        <w:jc w:val="both"/>
        <w:rPr>
          <w:sz w:val="24"/>
          <w:szCs w:val="24"/>
        </w:rPr>
      </w:pPr>
    </w:p>
    <w:p w14:paraId="591D9586" w14:textId="77777777" w:rsidR="00DC3B0F" w:rsidRDefault="00DC3B0F" w:rsidP="00DC3B0F">
      <w:pPr>
        <w:jc w:val="both"/>
        <w:rPr>
          <w:sz w:val="24"/>
          <w:szCs w:val="24"/>
        </w:rPr>
      </w:pPr>
    </w:p>
    <w:p w14:paraId="5EFE2A7E" w14:textId="67830776" w:rsidR="00DC3B0F" w:rsidRDefault="00944A8A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Starosta Krzysztof Ambroziak</w:t>
      </w:r>
    </w:p>
    <w:p w14:paraId="57B1046E" w14:textId="77777777" w:rsidR="00DC3B0F" w:rsidRDefault="00DC3B0F" w:rsidP="00DC3B0F">
      <w:pPr>
        <w:jc w:val="both"/>
        <w:rPr>
          <w:sz w:val="24"/>
          <w:szCs w:val="24"/>
        </w:rPr>
      </w:pPr>
    </w:p>
    <w:p w14:paraId="3D03D5F0" w14:textId="77777777" w:rsidR="00DC3B0F" w:rsidRDefault="00DC3B0F" w:rsidP="00DC3B0F">
      <w:pPr>
        <w:jc w:val="both"/>
        <w:rPr>
          <w:sz w:val="24"/>
          <w:szCs w:val="24"/>
        </w:rPr>
      </w:pPr>
    </w:p>
    <w:p w14:paraId="57333A31" w14:textId="77777777" w:rsidR="00DC3B0F" w:rsidRDefault="00DC3B0F" w:rsidP="00DC3B0F">
      <w:pPr>
        <w:jc w:val="both"/>
        <w:rPr>
          <w:sz w:val="24"/>
          <w:szCs w:val="24"/>
        </w:rPr>
      </w:pPr>
    </w:p>
    <w:p w14:paraId="634C5A1E" w14:textId="77777777" w:rsidR="00DC3B0F" w:rsidRDefault="00DC3B0F" w:rsidP="00DC3B0F">
      <w:pPr>
        <w:jc w:val="both"/>
        <w:rPr>
          <w:sz w:val="24"/>
          <w:szCs w:val="24"/>
        </w:rPr>
      </w:pPr>
    </w:p>
    <w:p w14:paraId="032A1575" w14:textId="77777777" w:rsidR="00DC3B0F" w:rsidRDefault="00DC3B0F" w:rsidP="00DC3B0F">
      <w:pPr>
        <w:jc w:val="both"/>
        <w:rPr>
          <w:sz w:val="24"/>
          <w:szCs w:val="24"/>
        </w:rPr>
      </w:pPr>
    </w:p>
    <w:p w14:paraId="0085D3D8" w14:textId="77777777" w:rsidR="00DC3B0F" w:rsidRDefault="00DC3B0F" w:rsidP="00DC3B0F">
      <w:pPr>
        <w:jc w:val="both"/>
        <w:rPr>
          <w:sz w:val="24"/>
          <w:szCs w:val="24"/>
        </w:rPr>
      </w:pPr>
    </w:p>
    <w:p w14:paraId="291CAAA3" w14:textId="77777777" w:rsidR="00DC3B0F" w:rsidRDefault="00DC3B0F" w:rsidP="00DC3B0F">
      <w:pPr>
        <w:ind w:left="2124" w:firstLine="708"/>
        <w:rPr>
          <w:sz w:val="24"/>
          <w:szCs w:val="24"/>
        </w:rPr>
      </w:pPr>
    </w:p>
    <w:p w14:paraId="4BCAFD49" w14:textId="77777777" w:rsidR="00DC3B0F" w:rsidRDefault="00DC3B0F" w:rsidP="00DC3B0F">
      <w:pPr>
        <w:ind w:left="2832" w:firstLine="708"/>
        <w:rPr>
          <w:b/>
          <w:bCs/>
          <w:sz w:val="24"/>
          <w:szCs w:val="24"/>
        </w:rPr>
      </w:pPr>
    </w:p>
    <w:p w14:paraId="4563AA8E" w14:textId="77777777" w:rsidR="00DC3B0F" w:rsidRDefault="00DC3B0F" w:rsidP="00DC3B0F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14:paraId="1B92E141" w14:textId="77777777" w:rsidR="00DC3B0F" w:rsidRDefault="00DC3B0F" w:rsidP="00DC3B0F">
      <w:pPr>
        <w:ind w:left="2124" w:firstLine="708"/>
        <w:rPr>
          <w:sz w:val="24"/>
          <w:szCs w:val="24"/>
        </w:rPr>
      </w:pPr>
    </w:p>
    <w:p w14:paraId="6CD84204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Uchwałą Nr LXVI/396/2023 z dnia 27 marca 2023 r. Rada Powiatu Grójeckiego określiła zadania z zakresu rehabilitacji zawodowej i społecznej, na które zostały przeznaczone środki </w:t>
      </w:r>
      <w:r>
        <w:rPr>
          <w:sz w:val="24"/>
          <w:szCs w:val="24"/>
        </w:rPr>
        <w:br/>
        <w:t xml:space="preserve">z Państwowego Funduszu Rehabilitacji Osób Niepełnosprawnych dla Powiatu Grójeckiego </w:t>
      </w:r>
      <w:r>
        <w:rPr>
          <w:sz w:val="24"/>
          <w:szCs w:val="24"/>
        </w:rPr>
        <w:br/>
        <w:t xml:space="preserve">na 2023 r. oraz uchwaliła plan finansowy podziału tych środków. Jednocześnie Rada Powiatu Grójeckiego upoważniła Zarząd Powiatu Grójeckiego do dokonywania przeniesień środków </w:t>
      </w:r>
      <w:r>
        <w:rPr>
          <w:sz w:val="24"/>
          <w:szCs w:val="24"/>
        </w:rPr>
        <w:br/>
        <w:t>na inne zadania określone w załączniku do ww. uchwały.</w:t>
      </w:r>
    </w:p>
    <w:p w14:paraId="3F6997A1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niewykorzystanymi środkami pozostającymi na zadaniu w zakresie dofinansowania uczestnictwa osób niepełnosprawnych i ich opiekunów w turnusach rehabilitacyjnych w wysokości 5 079,00 zł i dofinansowaniu do likwidacji barier architektonicznych, w komunikowaniu się i technicznych w wysokości 4 484,73 zł oraz biorąc pod uwagę potrzeby osób z niepełnosprawnościami zasadnym jest zatem dokonanie przeniesienia tych środków na dofinansowanie zaopatrzenia w sprzęt rehabilitacyjny, przedmioty ortopedyczne i środki pomocnicze dla osób niepełnosprawnych.</w:t>
      </w:r>
    </w:p>
    <w:p w14:paraId="50EABED9" w14:textId="77777777" w:rsidR="00DC3B0F" w:rsidRDefault="00DC3B0F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 zasadnym jest podjęcie niniejszej uchwały, by umożliwić wykorzystanie środków w ramach realizacji zadań z zakresu rehabilitacji społecznej </w:t>
      </w:r>
      <w:r>
        <w:rPr>
          <w:sz w:val="24"/>
          <w:szCs w:val="24"/>
        </w:rPr>
        <w:br/>
        <w:t xml:space="preserve">i zawodowej. </w:t>
      </w:r>
    </w:p>
    <w:p w14:paraId="58A86FFC" w14:textId="77777777" w:rsidR="00DC3B0F" w:rsidRDefault="00DC3B0F" w:rsidP="00DC3B0F">
      <w:pPr>
        <w:jc w:val="both"/>
        <w:rPr>
          <w:sz w:val="24"/>
          <w:szCs w:val="24"/>
        </w:rPr>
      </w:pPr>
    </w:p>
    <w:p w14:paraId="50DCF8A1" w14:textId="77777777" w:rsidR="00DC3B0F" w:rsidRDefault="00DC3B0F" w:rsidP="00DC3B0F">
      <w:pPr>
        <w:jc w:val="both"/>
        <w:rPr>
          <w:sz w:val="24"/>
          <w:szCs w:val="24"/>
        </w:rPr>
      </w:pPr>
    </w:p>
    <w:p w14:paraId="483B0969" w14:textId="77777777" w:rsidR="00DC3B0F" w:rsidRDefault="00DC3B0F" w:rsidP="00DC3B0F">
      <w:pPr>
        <w:jc w:val="both"/>
        <w:rPr>
          <w:sz w:val="24"/>
          <w:szCs w:val="24"/>
        </w:rPr>
      </w:pPr>
    </w:p>
    <w:p w14:paraId="1BE4E194" w14:textId="77777777" w:rsidR="00DC3B0F" w:rsidRDefault="00DC3B0F" w:rsidP="00DC3B0F">
      <w:pPr>
        <w:jc w:val="both"/>
        <w:rPr>
          <w:sz w:val="24"/>
          <w:szCs w:val="24"/>
        </w:rPr>
      </w:pPr>
    </w:p>
    <w:p w14:paraId="36AEBBD7" w14:textId="77777777" w:rsidR="00DC3B0F" w:rsidRDefault="00DC3B0F" w:rsidP="00DC3B0F">
      <w:pPr>
        <w:jc w:val="both"/>
        <w:rPr>
          <w:sz w:val="24"/>
          <w:szCs w:val="24"/>
        </w:rPr>
      </w:pPr>
    </w:p>
    <w:p w14:paraId="6868EF1C" w14:textId="77777777" w:rsidR="00DC3B0F" w:rsidRDefault="00DC3B0F" w:rsidP="00DC3B0F">
      <w:pPr>
        <w:jc w:val="both"/>
        <w:rPr>
          <w:sz w:val="24"/>
          <w:szCs w:val="24"/>
        </w:rPr>
      </w:pPr>
    </w:p>
    <w:p w14:paraId="1CA9F45E" w14:textId="77777777" w:rsidR="00DC3B0F" w:rsidRDefault="00DC3B0F" w:rsidP="00DC3B0F">
      <w:pPr>
        <w:jc w:val="both"/>
        <w:rPr>
          <w:sz w:val="24"/>
          <w:szCs w:val="24"/>
        </w:rPr>
      </w:pPr>
    </w:p>
    <w:p w14:paraId="307DEED5" w14:textId="51CBB41F" w:rsidR="00944A8A" w:rsidRDefault="00944A8A" w:rsidP="0094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Dyrektor PCPR w Grójcu</w:t>
      </w:r>
      <w:r w:rsidRPr="00944A8A">
        <w:rPr>
          <w:sz w:val="24"/>
          <w:szCs w:val="24"/>
        </w:rPr>
        <w:t xml:space="preserve"> </w:t>
      </w:r>
      <w:r>
        <w:rPr>
          <w:sz w:val="24"/>
          <w:szCs w:val="24"/>
        </w:rPr>
        <w:t>Ewa Grotek</w:t>
      </w:r>
    </w:p>
    <w:p w14:paraId="3F1082E7" w14:textId="6A4040C3" w:rsidR="00DC3B0F" w:rsidRDefault="00DC3B0F" w:rsidP="00DC3B0F">
      <w:pPr>
        <w:jc w:val="both"/>
        <w:rPr>
          <w:sz w:val="24"/>
          <w:szCs w:val="24"/>
        </w:rPr>
      </w:pPr>
    </w:p>
    <w:p w14:paraId="777AC011" w14:textId="797D642A" w:rsidR="00DC3B0F" w:rsidRDefault="00944A8A" w:rsidP="00DC3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3B273873" w14:textId="77777777" w:rsidR="00DC3B0F" w:rsidRDefault="00DC3B0F" w:rsidP="00DC3B0F">
      <w:pPr>
        <w:jc w:val="both"/>
        <w:rPr>
          <w:sz w:val="24"/>
          <w:szCs w:val="24"/>
        </w:rPr>
      </w:pPr>
    </w:p>
    <w:p w14:paraId="6AAD5962" w14:textId="77777777" w:rsidR="00DC3B0F" w:rsidRDefault="00DC3B0F" w:rsidP="00DC3B0F">
      <w:pPr>
        <w:jc w:val="both"/>
        <w:rPr>
          <w:sz w:val="24"/>
          <w:szCs w:val="24"/>
        </w:rPr>
      </w:pPr>
    </w:p>
    <w:p w14:paraId="174AFAFE" w14:textId="77777777" w:rsidR="00DC3B0F" w:rsidRDefault="00DC3B0F" w:rsidP="00DC3B0F">
      <w:pPr>
        <w:jc w:val="both"/>
        <w:rPr>
          <w:sz w:val="24"/>
          <w:szCs w:val="24"/>
        </w:rPr>
      </w:pPr>
    </w:p>
    <w:p w14:paraId="328B9573" w14:textId="77777777" w:rsidR="00DC3B0F" w:rsidRDefault="00DC3B0F" w:rsidP="00DC3B0F">
      <w:pPr>
        <w:jc w:val="both"/>
        <w:rPr>
          <w:sz w:val="24"/>
          <w:szCs w:val="24"/>
        </w:rPr>
      </w:pPr>
    </w:p>
    <w:p w14:paraId="2FF138F1" w14:textId="77777777" w:rsidR="00DC3B0F" w:rsidRDefault="00DC3B0F" w:rsidP="00DC3B0F">
      <w:pPr>
        <w:jc w:val="both"/>
        <w:rPr>
          <w:sz w:val="24"/>
          <w:szCs w:val="24"/>
        </w:rPr>
      </w:pPr>
    </w:p>
    <w:p w14:paraId="5422390F" w14:textId="77777777" w:rsidR="00DC3B0F" w:rsidRDefault="00DC3B0F" w:rsidP="00DC3B0F">
      <w:pPr>
        <w:jc w:val="both"/>
        <w:rPr>
          <w:sz w:val="24"/>
          <w:szCs w:val="24"/>
        </w:rPr>
      </w:pPr>
    </w:p>
    <w:p w14:paraId="3FF3E78A" w14:textId="77777777" w:rsidR="00DC3B0F" w:rsidRDefault="00DC3B0F" w:rsidP="00DC3B0F">
      <w:pPr>
        <w:jc w:val="both"/>
        <w:rPr>
          <w:sz w:val="24"/>
          <w:szCs w:val="24"/>
        </w:rPr>
      </w:pPr>
    </w:p>
    <w:p w14:paraId="0B0672FA" w14:textId="77777777" w:rsidR="00DC3B0F" w:rsidRDefault="00DC3B0F" w:rsidP="00DC3B0F">
      <w:pPr>
        <w:jc w:val="both"/>
        <w:rPr>
          <w:sz w:val="24"/>
          <w:szCs w:val="24"/>
        </w:rPr>
      </w:pPr>
    </w:p>
    <w:p w14:paraId="11758C22" w14:textId="77777777" w:rsidR="00DC3B0F" w:rsidRDefault="00DC3B0F" w:rsidP="00DC3B0F">
      <w:pPr>
        <w:jc w:val="both"/>
        <w:rPr>
          <w:sz w:val="24"/>
          <w:szCs w:val="24"/>
        </w:rPr>
      </w:pPr>
    </w:p>
    <w:p w14:paraId="658DA760" w14:textId="77777777" w:rsidR="00DC3B0F" w:rsidRDefault="00DC3B0F" w:rsidP="00DC3B0F">
      <w:pPr>
        <w:jc w:val="both"/>
        <w:rPr>
          <w:sz w:val="26"/>
          <w:szCs w:val="26"/>
        </w:rPr>
      </w:pPr>
    </w:p>
    <w:p w14:paraId="065B0278" w14:textId="77777777" w:rsidR="00DC3B0F" w:rsidRDefault="00DC3B0F" w:rsidP="00DC3B0F">
      <w:pPr>
        <w:jc w:val="both"/>
        <w:rPr>
          <w:sz w:val="26"/>
          <w:szCs w:val="26"/>
        </w:rPr>
      </w:pPr>
    </w:p>
    <w:p w14:paraId="6C7A5AFB" w14:textId="77777777" w:rsidR="00DC3B0F" w:rsidRDefault="00DC3B0F" w:rsidP="00DC3B0F">
      <w:pPr>
        <w:jc w:val="both"/>
        <w:rPr>
          <w:sz w:val="26"/>
          <w:szCs w:val="26"/>
        </w:rPr>
      </w:pPr>
    </w:p>
    <w:p w14:paraId="2D014187" w14:textId="77777777" w:rsidR="00DC3B0F" w:rsidRDefault="00DC3B0F" w:rsidP="00DC3B0F">
      <w:pPr>
        <w:jc w:val="both"/>
        <w:rPr>
          <w:sz w:val="26"/>
          <w:szCs w:val="26"/>
        </w:rPr>
      </w:pPr>
    </w:p>
    <w:p w14:paraId="243B92B7" w14:textId="77777777" w:rsidR="00DC3B0F" w:rsidRDefault="00DC3B0F" w:rsidP="00DC3B0F">
      <w:pPr>
        <w:jc w:val="both"/>
        <w:rPr>
          <w:sz w:val="26"/>
          <w:szCs w:val="26"/>
        </w:rPr>
      </w:pPr>
    </w:p>
    <w:p w14:paraId="1C783293" w14:textId="77777777" w:rsidR="00DC3B0F" w:rsidRDefault="00DC3B0F" w:rsidP="00DC3B0F">
      <w:pPr>
        <w:jc w:val="both"/>
        <w:rPr>
          <w:sz w:val="26"/>
          <w:szCs w:val="26"/>
        </w:rPr>
      </w:pPr>
    </w:p>
    <w:p w14:paraId="4A38FECE" w14:textId="77777777" w:rsidR="00DC3B0F" w:rsidRDefault="00DC3B0F" w:rsidP="00DC3B0F">
      <w:pPr>
        <w:jc w:val="both"/>
        <w:rPr>
          <w:sz w:val="26"/>
          <w:szCs w:val="26"/>
        </w:rPr>
      </w:pPr>
    </w:p>
    <w:p w14:paraId="0793F0AB" w14:textId="77777777" w:rsidR="00DC3B0F" w:rsidRDefault="00DC3B0F" w:rsidP="00DC3B0F">
      <w:pPr>
        <w:jc w:val="both"/>
        <w:rPr>
          <w:sz w:val="26"/>
          <w:szCs w:val="26"/>
        </w:rPr>
      </w:pPr>
    </w:p>
    <w:p w14:paraId="51847CB4" w14:textId="77777777" w:rsidR="00DC3B0F" w:rsidRDefault="00DC3B0F" w:rsidP="00DC3B0F">
      <w:pPr>
        <w:jc w:val="both"/>
        <w:rPr>
          <w:sz w:val="26"/>
          <w:szCs w:val="26"/>
        </w:rPr>
      </w:pPr>
    </w:p>
    <w:p w14:paraId="62B0E226" w14:textId="77777777" w:rsidR="00DC3B0F" w:rsidRDefault="00DC3B0F" w:rsidP="00DC3B0F">
      <w:pPr>
        <w:jc w:val="both"/>
        <w:rPr>
          <w:sz w:val="26"/>
          <w:szCs w:val="26"/>
        </w:rPr>
      </w:pPr>
    </w:p>
    <w:p w14:paraId="36E0C710" w14:textId="77777777" w:rsidR="00DC3B0F" w:rsidRDefault="00DC3B0F" w:rsidP="00DC3B0F">
      <w:pPr>
        <w:jc w:val="both"/>
        <w:rPr>
          <w:sz w:val="26"/>
          <w:szCs w:val="26"/>
        </w:rPr>
      </w:pPr>
    </w:p>
    <w:p w14:paraId="684182EF" w14:textId="77777777" w:rsidR="00DC3B0F" w:rsidRDefault="00DC3B0F" w:rsidP="00DC3B0F">
      <w:pPr>
        <w:jc w:val="both"/>
        <w:rPr>
          <w:sz w:val="26"/>
          <w:szCs w:val="26"/>
        </w:rPr>
      </w:pPr>
    </w:p>
    <w:p w14:paraId="3448E7A9" w14:textId="77777777" w:rsidR="00DC3B0F" w:rsidRDefault="00DC3B0F" w:rsidP="00DC3B0F">
      <w:pPr>
        <w:jc w:val="both"/>
        <w:rPr>
          <w:sz w:val="26"/>
          <w:szCs w:val="26"/>
        </w:rPr>
      </w:pPr>
    </w:p>
    <w:p w14:paraId="6BEC1A41" w14:textId="77777777" w:rsidR="00DC3B0F" w:rsidRDefault="00DC3B0F" w:rsidP="00DC3B0F">
      <w:pPr>
        <w:jc w:val="both"/>
        <w:rPr>
          <w:sz w:val="26"/>
          <w:szCs w:val="26"/>
        </w:rPr>
      </w:pPr>
    </w:p>
    <w:p w14:paraId="5BB823FA" w14:textId="77777777" w:rsidR="00DC3B0F" w:rsidRDefault="00DC3B0F" w:rsidP="00DC3B0F">
      <w:pPr>
        <w:jc w:val="both"/>
        <w:rPr>
          <w:sz w:val="26"/>
          <w:szCs w:val="26"/>
        </w:rPr>
      </w:pPr>
    </w:p>
    <w:p w14:paraId="42490B1B" w14:textId="77777777" w:rsidR="00DC3B0F" w:rsidRDefault="00DC3B0F" w:rsidP="00DC3B0F">
      <w:pPr>
        <w:jc w:val="both"/>
        <w:rPr>
          <w:sz w:val="26"/>
          <w:szCs w:val="26"/>
        </w:rPr>
      </w:pPr>
    </w:p>
    <w:p w14:paraId="073BEA1F" w14:textId="13BED050" w:rsidR="00DC3B0F" w:rsidRDefault="00DC3B0F" w:rsidP="00DC3B0F">
      <w:pPr>
        <w:spacing w:line="200" w:lineRule="atLeas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Załącznik do Uchwały Zarządu Powiatu Grójeckiego Nr</w:t>
      </w:r>
      <w:r w:rsidR="007C6925">
        <w:rPr>
          <w:sz w:val="22"/>
          <w:szCs w:val="22"/>
        </w:rPr>
        <w:t xml:space="preserve"> 126/2023</w:t>
      </w:r>
    </w:p>
    <w:p w14:paraId="20915C8A" w14:textId="74AC72AC" w:rsidR="00DC3B0F" w:rsidRDefault="00DC3B0F" w:rsidP="00DC3B0F">
      <w:pPr>
        <w:spacing w:line="200" w:lineRule="atLeast"/>
        <w:ind w:left="4248" w:firstLine="708"/>
        <w:rPr>
          <w:b/>
          <w:i/>
          <w:sz w:val="28"/>
        </w:rPr>
      </w:pPr>
      <w:r>
        <w:rPr>
          <w:sz w:val="22"/>
          <w:szCs w:val="22"/>
        </w:rPr>
        <w:t xml:space="preserve">                 z dnia</w:t>
      </w:r>
      <w:r w:rsidR="007C6925">
        <w:rPr>
          <w:sz w:val="22"/>
          <w:szCs w:val="22"/>
        </w:rPr>
        <w:t xml:space="preserve"> 13 grudnia 2023 r.</w:t>
      </w:r>
    </w:p>
    <w:p w14:paraId="0397D33B" w14:textId="77777777" w:rsidR="00DC3B0F" w:rsidRDefault="00DC3B0F" w:rsidP="00DC3B0F">
      <w:pPr>
        <w:spacing w:line="360" w:lineRule="auto"/>
        <w:jc w:val="center"/>
        <w:rPr>
          <w:b/>
          <w:i/>
          <w:sz w:val="28"/>
        </w:rPr>
      </w:pPr>
    </w:p>
    <w:p w14:paraId="728F41A4" w14:textId="77777777" w:rsidR="00DC3B0F" w:rsidRDefault="00DC3B0F" w:rsidP="00DC3B0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Wykaz zadań z zakresu rehabilitacji zawodowej i społecznej osób niepełnosprawnych realizowanych przez Powiat Grójecki w 2023 roku wraz</w:t>
      </w:r>
    </w:p>
    <w:p w14:paraId="7CD62E28" w14:textId="77777777" w:rsidR="00DC3B0F" w:rsidRDefault="00DC3B0F" w:rsidP="00DC3B0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p w14:paraId="3FB59EDB" w14:textId="77777777" w:rsidR="00DC3B0F" w:rsidRDefault="00DC3B0F" w:rsidP="00DC3B0F">
      <w:pPr>
        <w:jc w:val="center"/>
        <w:rPr>
          <w:b/>
          <w:i/>
          <w:sz w:val="26"/>
          <w:szCs w:val="26"/>
        </w:rPr>
      </w:pPr>
    </w:p>
    <w:tbl>
      <w:tblPr>
        <w:tblW w:w="9127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663"/>
        <w:gridCol w:w="1693"/>
        <w:gridCol w:w="1487"/>
        <w:gridCol w:w="1634"/>
      </w:tblGrid>
      <w:tr w:rsidR="00DC3B0F" w14:paraId="7DD1876F" w14:textId="77777777" w:rsidTr="00DC3B0F">
        <w:trPr>
          <w:trHeight w:val="5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C07CF" w14:textId="77777777" w:rsidR="00DC3B0F" w:rsidRDefault="00DC3B0F">
            <w:pPr>
              <w:snapToGrid w:val="0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45848" w14:textId="77777777" w:rsidR="00DC3B0F" w:rsidRDefault="00DC3B0F">
            <w:pPr>
              <w:snapToGrid w:val="0"/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91F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Plan 2023r.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28A3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Kwota przeniesienia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DDBD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Plan 2023 r.</w:t>
            </w:r>
          </w:p>
          <w:p w14:paraId="21D18469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po zmianach </w:t>
            </w:r>
          </w:p>
        </w:tc>
      </w:tr>
      <w:tr w:rsidR="00DC3B0F" w14:paraId="19A326A1" w14:textId="77777777" w:rsidTr="00DC3B0F">
        <w:trPr>
          <w:trHeight w:val="275"/>
        </w:trPr>
        <w:tc>
          <w:tcPr>
            <w:tcW w:w="9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9E9D" w14:textId="77777777" w:rsidR="00DC3B0F" w:rsidRDefault="00DC3B0F" w:rsidP="00871DE3">
            <w:pPr>
              <w:pStyle w:val="Nagwek1"/>
              <w:numPr>
                <w:ilvl w:val="0"/>
                <w:numId w:val="3"/>
              </w:numPr>
              <w:snapToGrid w:val="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Środki finansowe na zadania z zakresu rehabilitacji zawodowej i społecznej</w:t>
            </w:r>
          </w:p>
          <w:p w14:paraId="0BE2DF74" w14:textId="77777777" w:rsidR="00DC3B0F" w:rsidRDefault="00DC3B0F" w:rsidP="00871DE3">
            <w:pPr>
              <w:pStyle w:val="Nagwek1"/>
              <w:numPr>
                <w:ilvl w:val="0"/>
                <w:numId w:val="3"/>
              </w:numPr>
              <w:snapToGrid w:val="0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(zobowiązania)</w:t>
            </w:r>
          </w:p>
        </w:tc>
      </w:tr>
      <w:tr w:rsidR="00DC3B0F" w14:paraId="472C3D84" w14:textId="77777777" w:rsidTr="00DC3B0F">
        <w:trPr>
          <w:trHeight w:val="9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DBEE3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</w:p>
          <w:p w14:paraId="6160E07B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 tym na: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BC9A" w14:textId="77777777" w:rsidR="00DC3B0F" w:rsidRDefault="00DC3B0F">
            <w:pPr>
              <w:spacing w:line="256" w:lineRule="auto"/>
              <w:jc w:val="both"/>
              <w:rPr>
                <w:lang w:eastAsia="en-US"/>
              </w:rPr>
            </w:pPr>
          </w:p>
          <w:p w14:paraId="37A04BB1" w14:textId="77777777" w:rsidR="00DC3B0F" w:rsidRDefault="00DC3B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zobowiązania dotyczące dofinansowania kosztów działania warsztatów terapii zajęciowej (art. 35a ust. 1 pkt 8 ustawy </w:t>
            </w:r>
            <w:r>
              <w:rPr>
                <w:lang w:eastAsia="en-US"/>
              </w:rPr>
              <w:br/>
              <w:t>z dnia 27 sierpnia 1997r. o rehabilitacji zawodowej i społecznej oraz zatrudnianiu osób niepełnosprawnych)</w:t>
            </w:r>
          </w:p>
          <w:p w14:paraId="1B84A6C9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2C8F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A5D44FD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lang w:eastAsia="en-US"/>
              </w:rPr>
              <w:t>1 179 840,00 zł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6BF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E3786B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1CA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50C6285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1 179 840,00 zł</w:t>
            </w:r>
          </w:p>
        </w:tc>
      </w:tr>
      <w:tr w:rsidR="00DC3B0F" w14:paraId="6D6266C9" w14:textId="77777777" w:rsidTr="00DC3B0F">
        <w:trPr>
          <w:trHeight w:val="468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0C972" w14:textId="77777777" w:rsidR="00DC3B0F" w:rsidRDefault="00DC3B0F">
            <w:pPr>
              <w:snapToGrid w:val="0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zobowiązania: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E1BF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1 179 840,00 zł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333A" w14:textId="77777777" w:rsidR="00DC3B0F" w:rsidRDefault="00DC3B0F">
            <w:pPr>
              <w:snapToGrid w:val="0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lang w:eastAsia="en-US"/>
              </w:rPr>
              <w:t xml:space="preserve">            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25EB" w14:textId="77777777" w:rsidR="00DC3B0F" w:rsidRDefault="00DC3B0F">
            <w:pPr>
              <w:snapToGrid w:val="0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lang w:eastAsia="en-US"/>
              </w:rPr>
              <w:t xml:space="preserve"> 1 179 840,00 zł</w:t>
            </w:r>
          </w:p>
        </w:tc>
      </w:tr>
      <w:tr w:rsidR="00DC3B0F" w14:paraId="7DED4349" w14:textId="77777777" w:rsidTr="00DC3B0F">
        <w:trPr>
          <w:trHeight w:val="549"/>
        </w:trPr>
        <w:tc>
          <w:tcPr>
            <w:tcW w:w="9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E129F" w14:textId="77777777" w:rsidR="00DC3B0F" w:rsidRDefault="00DC3B0F">
            <w:pPr>
              <w:snapToGrid w:val="0"/>
              <w:spacing w:line="256" w:lineRule="auto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Zadania z zakresu rehabilitacji społecznej i zawodowej </w:t>
            </w:r>
          </w:p>
        </w:tc>
      </w:tr>
      <w:tr w:rsidR="00DC3B0F" w14:paraId="1605D13A" w14:textId="77777777" w:rsidTr="00DC3B0F">
        <w:trPr>
          <w:trHeight w:val="765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3B4C85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</w:p>
          <w:p w14:paraId="07F34DAE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 tym na: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F7CB01" w14:textId="77777777" w:rsidR="00DC3B0F" w:rsidRDefault="00DC3B0F">
            <w:pPr>
              <w:pStyle w:val="Akapitzlist"/>
              <w:spacing w:line="256" w:lineRule="auto"/>
            </w:pPr>
          </w:p>
          <w:p w14:paraId="0C33A116" w14:textId="77777777" w:rsidR="00DC3B0F" w:rsidRDefault="00DC3B0F" w:rsidP="00871DE3">
            <w:pPr>
              <w:pStyle w:val="Akapitzlist"/>
              <w:numPr>
                <w:ilvl w:val="0"/>
                <w:numId w:val="4"/>
              </w:numPr>
              <w:spacing w:line="256" w:lineRule="auto"/>
            </w:pPr>
            <w:r>
              <w:t>dofinansowanie uczestnictwa osób niepełnosprawnych i ich opiekunów w turnusach rehabilitacyjnych (art. 35a ust.1 pkt 7 lit. a ustawy z dnia 27 sierpnia 1997r. o rehabilitacji zawodowej i społecznej oraz zatrudnianiu osób niepełnosprawnych)</w:t>
            </w:r>
          </w:p>
          <w:p w14:paraId="33B7738D" w14:textId="77777777" w:rsidR="00DC3B0F" w:rsidRDefault="00DC3B0F">
            <w:pPr>
              <w:pStyle w:val="Akapitzlist"/>
              <w:spacing w:line="256" w:lineRule="auto"/>
              <w:jc w:val="both"/>
            </w:pPr>
          </w:p>
          <w:p w14:paraId="1FD8C8A8" w14:textId="77777777" w:rsidR="00DC3B0F" w:rsidRDefault="00DC3B0F" w:rsidP="00871DE3">
            <w:pPr>
              <w:pStyle w:val="Akapitzlist"/>
              <w:numPr>
                <w:ilvl w:val="0"/>
                <w:numId w:val="4"/>
              </w:numPr>
              <w:spacing w:line="256" w:lineRule="auto"/>
            </w:pPr>
            <w:r>
              <w:t xml:space="preserve">dofinansowanie zaopatrzenia </w:t>
            </w:r>
            <w:r>
              <w:br/>
              <w:t xml:space="preserve">w sprzęt rehabilitacyjny, przedmioty ortopedyczne i środki pomocnicze dla osób niepełnosprawnych </w:t>
            </w:r>
            <w:r>
              <w:br/>
              <w:t xml:space="preserve">(art. 35a ust.1 pkt 7 lit. c ustawy </w:t>
            </w:r>
            <w:r>
              <w:br/>
              <w:t xml:space="preserve">z dnia 27 sierpnia 1997r. </w:t>
            </w:r>
            <w:r>
              <w:br/>
              <w:t xml:space="preserve">o rehabilitacji zawodowej </w:t>
            </w:r>
            <w:r>
              <w:br/>
              <w:t>i społecznej oraz zatrudnianiu osób niepełnosprawnych)</w:t>
            </w:r>
          </w:p>
          <w:p w14:paraId="5A96A61A" w14:textId="77777777" w:rsidR="00DC3B0F" w:rsidRDefault="00DC3B0F">
            <w:pPr>
              <w:spacing w:line="256" w:lineRule="auto"/>
              <w:rPr>
                <w:lang w:eastAsia="en-US"/>
              </w:rPr>
            </w:pPr>
          </w:p>
          <w:p w14:paraId="606F21D0" w14:textId="77777777" w:rsidR="00DC3B0F" w:rsidRDefault="00DC3B0F" w:rsidP="00871DE3">
            <w:pPr>
              <w:pStyle w:val="Akapitzlist"/>
              <w:numPr>
                <w:ilvl w:val="0"/>
                <w:numId w:val="4"/>
              </w:numPr>
              <w:spacing w:line="256" w:lineRule="auto"/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227117C2" w14:textId="77777777" w:rsidR="00DC3B0F" w:rsidRDefault="00DC3B0F">
            <w:pPr>
              <w:pStyle w:val="Tekstpodstawowywcity"/>
              <w:spacing w:line="256" w:lineRule="auto"/>
              <w:jc w:val="both"/>
            </w:pPr>
          </w:p>
          <w:p w14:paraId="67A9363B" w14:textId="77777777" w:rsidR="00DC3B0F" w:rsidRDefault="00DC3B0F">
            <w:pPr>
              <w:spacing w:line="256" w:lineRule="auto"/>
              <w:jc w:val="both"/>
              <w:rPr>
                <w:lang w:eastAsia="en-US"/>
              </w:rPr>
            </w:pPr>
          </w:p>
          <w:p w14:paraId="61925D95" w14:textId="77777777" w:rsidR="00DC3B0F" w:rsidRDefault="00DC3B0F">
            <w:pPr>
              <w:spacing w:line="256" w:lineRule="auto"/>
              <w:ind w:left="214" w:hanging="214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D0966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FFE79F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160 000,00 zł</w:t>
            </w:r>
          </w:p>
          <w:p w14:paraId="20994EB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46CE05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FE6ABF0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F5F0395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B194C76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49722D5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52028A8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DC4A8CC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C8C65F0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12F7B22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382 278,00 zł</w:t>
            </w:r>
          </w:p>
          <w:p w14:paraId="2593A41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2C0BC16E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A086B15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000E178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CD66E1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94A5CB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4D3DC0E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EADDD6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F147E5B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040482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D1C7A2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170 000,00 zł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7D5CE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E22284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- 5 079,00 zł</w:t>
            </w:r>
          </w:p>
          <w:p w14:paraId="3F705A4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4451762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99EFB8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323ECE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443BD11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5B93800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DA6378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CAD4CF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F6DD95F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438FC36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+ 9 563,73 zł</w:t>
            </w:r>
          </w:p>
          <w:p w14:paraId="6930704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24FD9F1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C68A1FB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51AF33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5F0D447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30C7F16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17439EB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2DEDEC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B15ACDE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</w:p>
          <w:p w14:paraId="0995B76A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FAA0D3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-4 484,73 zł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AABAF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F294032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154 921,00 zł</w:t>
            </w:r>
          </w:p>
          <w:p w14:paraId="6C90C662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917802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59B6CCB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6A99CC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3F09A3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0592FF5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891AD23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7ABD71B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2667F3E9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D0507F5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391 841,73 zł</w:t>
            </w:r>
          </w:p>
          <w:p w14:paraId="450F4BCC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76DBAC72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4737B5C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D5072A1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24A6E2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0C704B40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4B038681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14BDBCD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63C389E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F54C384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1DD68AF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165 515,27 zł</w:t>
            </w:r>
          </w:p>
        </w:tc>
      </w:tr>
      <w:tr w:rsidR="00DC3B0F" w14:paraId="4123C09A" w14:textId="77777777" w:rsidTr="00DC3B0F">
        <w:trPr>
          <w:trHeight w:val="238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854C4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8D3F9" w14:textId="77777777" w:rsidR="00DC3B0F" w:rsidRDefault="00DC3B0F">
            <w:pPr>
              <w:pStyle w:val="Akapitzlist"/>
              <w:snapToGrid w:val="0"/>
              <w:spacing w:line="256" w:lineRule="auto"/>
              <w:ind w:right="2"/>
              <w:jc w:val="both"/>
            </w:pPr>
          </w:p>
          <w:p w14:paraId="6788B92B" w14:textId="77777777" w:rsidR="00DC3B0F" w:rsidRDefault="00DC3B0F" w:rsidP="00871DE3">
            <w:pPr>
              <w:pStyle w:val="Akapitzlist"/>
              <w:numPr>
                <w:ilvl w:val="0"/>
                <w:numId w:val="4"/>
              </w:numPr>
              <w:snapToGrid w:val="0"/>
              <w:spacing w:line="256" w:lineRule="auto"/>
              <w:ind w:right="2"/>
            </w:pPr>
            <w:r>
              <w:t xml:space="preserve">finansowanie wydatków na instrumenty lub usługi rynku </w:t>
            </w:r>
            <w:r>
              <w:rPr>
                <w:color w:val="000000" w:themeColor="text1"/>
              </w:rPr>
              <w:t>pracy określone w ustawie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t.j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Dz. U. z 2023 r. </w:t>
            </w:r>
            <w:r>
              <w:rPr>
                <w:color w:val="000000" w:themeColor="text1"/>
                <w:shd w:val="clear" w:color="auto" w:fill="FFFFFF"/>
              </w:rPr>
              <w:br/>
              <w:t>poz. 735)</w:t>
            </w:r>
            <w:r>
              <w:rPr>
                <w:color w:val="000000" w:themeColor="text1"/>
              </w:rPr>
              <w:t xml:space="preserve"> w odniesieniu do osób niepełnosprawnych </w:t>
            </w:r>
            <w:r>
              <w:t xml:space="preserve">zarejestrowanych jako poszukujące pracy niepozostające </w:t>
            </w:r>
            <w:r>
              <w:br/>
              <w:t>w zatrudnieniu (art. 35a ust.1 pkt 6a ustawy z dnia 27 sierpnia 1997 r. o rehabilitacji zawodowej i społecznej oraz zatrudnianiu osób niepełnosprawnych)</w:t>
            </w:r>
          </w:p>
          <w:p w14:paraId="03348BEE" w14:textId="77777777" w:rsidR="00DC3B0F" w:rsidRDefault="00DC3B0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8CCC1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2B03D0CC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44 600,00 zł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DF3EE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3133D8CA" w14:textId="77777777" w:rsidR="00DC3B0F" w:rsidRDefault="00DC3B0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0,00 zł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0835E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6D8C79A6" w14:textId="77777777" w:rsidR="00DC3B0F" w:rsidRDefault="00DC3B0F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44 600,00 zł</w:t>
            </w:r>
          </w:p>
        </w:tc>
      </w:tr>
      <w:tr w:rsidR="00DC3B0F" w14:paraId="06B916DA" w14:textId="77777777" w:rsidTr="00DC3B0F">
        <w:trPr>
          <w:trHeight w:val="462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B1FC" w14:textId="77777777" w:rsidR="00DC3B0F" w:rsidRDefault="00DC3B0F">
            <w:pPr>
              <w:snapToGrid w:val="0"/>
              <w:spacing w:line="256" w:lineRule="auto"/>
              <w:rPr>
                <w:b/>
                <w:sz w:val="32"/>
                <w:lang w:eastAsia="en-US"/>
              </w:rPr>
            </w:pPr>
          </w:p>
          <w:p w14:paraId="16D8C274" w14:textId="77777777" w:rsidR="00DC3B0F" w:rsidRDefault="00DC3B0F">
            <w:pPr>
              <w:snapToGrid w:val="0"/>
              <w:spacing w:line="256" w:lineRule="auto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RAZEM: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E92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17233E2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1 936 718,00 zł</w:t>
            </w:r>
          </w:p>
          <w:p w14:paraId="353D2B76" w14:textId="77777777" w:rsidR="00DC3B0F" w:rsidRDefault="00DC3B0F">
            <w:pPr>
              <w:snapToGrid w:val="0"/>
              <w:spacing w:line="256" w:lineRule="auto"/>
              <w:jc w:val="center"/>
              <w:rPr>
                <w:b/>
                <w:sz w:val="32"/>
                <w:lang w:eastAsia="en-US"/>
              </w:rPr>
            </w:pPr>
          </w:p>
        </w:tc>
      </w:tr>
    </w:tbl>
    <w:p w14:paraId="05AE5987" w14:textId="77777777" w:rsidR="00DC3B0F" w:rsidRDefault="00DC3B0F" w:rsidP="00DC3B0F">
      <w:pPr>
        <w:rPr>
          <w:sz w:val="18"/>
        </w:rPr>
      </w:pPr>
    </w:p>
    <w:p w14:paraId="0CAD4997" w14:textId="77777777" w:rsidR="00DC3B0F" w:rsidRDefault="00DC3B0F" w:rsidP="00DC3B0F"/>
    <w:sectPr w:rsidR="00DC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75177F2"/>
    <w:multiLevelType w:val="multilevel"/>
    <w:tmpl w:val="B524954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79403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653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061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200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F"/>
    <w:rsid w:val="007C6925"/>
    <w:rsid w:val="00944A8A"/>
    <w:rsid w:val="009670DB"/>
    <w:rsid w:val="00D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EDE2"/>
  <w15:chartTrackingRefBased/>
  <w15:docId w15:val="{921B2610-AEF1-48F5-9542-CE901CC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0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3B0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3B0F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C3B0F"/>
    <w:pPr>
      <w:ind w:left="214" w:hanging="214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C3B0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DC3B0F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4804</Characters>
  <Application>Microsoft Office Word</Application>
  <DocSecurity>0</DocSecurity>
  <Lines>320</Lines>
  <Paragraphs>72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2023-12-14T08:56:00Z</dcterms:created>
  <dcterms:modified xsi:type="dcterms:W3CDTF">2023-12-14T08:56:00Z</dcterms:modified>
</cp:coreProperties>
</file>