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393A65B8" w:rsidR="00D75510" w:rsidRPr="001A0384" w:rsidRDefault="00D75510" w:rsidP="009F0357">
      <w:pPr>
        <w:jc w:val="center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1F19D58B" w14:textId="7ECDF3B8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LXVIII/415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59DEFE89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61ABC" w:rsidRPr="00D34395">
        <w:rPr>
          <w:rFonts w:ascii="Arial" w:hAnsi="Arial" w:cs="Arial"/>
          <w:b/>
          <w:sz w:val="28"/>
          <w:szCs w:val="28"/>
        </w:rPr>
        <w:t xml:space="preserve"> </w:t>
      </w:r>
      <w:r w:rsidR="00D34395" w:rsidRPr="00D34395">
        <w:rPr>
          <w:rFonts w:ascii="Arial" w:hAnsi="Arial" w:cs="Arial"/>
          <w:b/>
          <w:sz w:val="28"/>
          <w:szCs w:val="28"/>
        </w:rPr>
        <w:t xml:space="preserve">29 </w:t>
      </w:r>
      <w:r w:rsidR="00CA6E70" w:rsidRPr="00D34395">
        <w:rPr>
          <w:rFonts w:ascii="Arial" w:hAnsi="Arial" w:cs="Arial"/>
          <w:b/>
          <w:sz w:val="28"/>
          <w:szCs w:val="28"/>
        </w:rPr>
        <w:t>maja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7567D2FD" w14:textId="62F4DF50" w:rsidR="009F0357" w:rsidRPr="00D34395" w:rsidRDefault="00CA6E70" w:rsidP="00BA26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uchylająca</w:t>
      </w:r>
      <w:r w:rsidR="008054AF" w:rsidRPr="00D34395">
        <w:rPr>
          <w:rFonts w:ascii="Arial" w:hAnsi="Arial" w:cs="Arial"/>
          <w:b/>
          <w:sz w:val="24"/>
          <w:szCs w:val="24"/>
        </w:rPr>
        <w:t xml:space="preserve"> uchwałę XLIII/265/2017 Rady Powiatu Grójeckiego z dnia 15 września 2017 r. w sprawie ustalenia wysokości opłat za sporządzenie kopii dokumentów publicznych udostępnionych </w:t>
      </w:r>
      <w:r w:rsidR="00947693" w:rsidRPr="00D34395">
        <w:rPr>
          <w:rFonts w:ascii="Arial" w:hAnsi="Arial" w:cs="Arial"/>
          <w:b/>
          <w:sz w:val="24"/>
          <w:szCs w:val="24"/>
        </w:rPr>
        <w:t>na wniosek obywatela w ramach dostępu do informacji publiczne</w:t>
      </w:r>
      <w:r w:rsidR="00BA261F" w:rsidRPr="00D34395">
        <w:rPr>
          <w:rFonts w:ascii="Arial" w:hAnsi="Arial" w:cs="Arial"/>
          <w:b/>
          <w:sz w:val="24"/>
          <w:szCs w:val="24"/>
        </w:rPr>
        <w:t>j</w:t>
      </w:r>
    </w:p>
    <w:p w14:paraId="2B16182A" w14:textId="77777777" w:rsidR="009F0357" w:rsidRPr="00D34395" w:rsidRDefault="009F0357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A9DE99" w14:textId="67C6ECD3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 xml:space="preserve">12 pkt </w:t>
      </w:r>
      <w:r w:rsidR="00BD3E5F" w:rsidRPr="00D34395">
        <w:rPr>
          <w:rFonts w:ascii="Arial" w:hAnsi="Arial" w:cs="Arial"/>
          <w:sz w:val="24"/>
          <w:szCs w:val="24"/>
        </w:rPr>
        <w:t>1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 xml:space="preserve">ustawy z dnia 5 czerwca 1998 r. o samorządzie powiatowym </w:t>
      </w:r>
      <w:r w:rsidR="00D34395" w:rsidRPr="00D34395">
        <w:rPr>
          <w:rFonts w:ascii="Arial" w:hAnsi="Arial" w:cs="Arial"/>
          <w:sz w:val="24"/>
          <w:szCs w:val="24"/>
        </w:rPr>
        <w:br/>
      </w:r>
      <w:r w:rsidR="009F0357" w:rsidRPr="00D34395">
        <w:rPr>
          <w:rFonts w:ascii="Arial" w:hAnsi="Arial" w:cs="Arial"/>
          <w:sz w:val="24"/>
          <w:szCs w:val="24"/>
        </w:rPr>
        <w:t>(Dz. U. z 20</w:t>
      </w:r>
      <w:r w:rsidR="00706858" w:rsidRPr="00D34395">
        <w:rPr>
          <w:rFonts w:ascii="Arial" w:hAnsi="Arial" w:cs="Arial"/>
          <w:sz w:val="24"/>
          <w:szCs w:val="24"/>
        </w:rPr>
        <w:t>22</w:t>
      </w:r>
      <w:r w:rsidR="009F0357" w:rsidRPr="00D34395">
        <w:rPr>
          <w:rFonts w:ascii="Arial" w:hAnsi="Arial" w:cs="Arial"/>
          <w:sz w:val="24"/>
          <w:szCs w:val="24"/>
        </w:rPr>
        <w:t xml:space="preserve"> r. poz. </w:t>
      </w:r>
      <w:r w:rsidR="00706858" w:rsidRPr="00D34395">
        <w:rPr>
          <w:rFonts w:ascii="Arial" w:hAnsi="Arial" w:cs="Arial"/>
          <w:sz w:val="24"/>
          <w:szCs w:val="24"/>
        </w:rPr>
        <w:t>1526</w:t>
      </w:r>
      <w:r w:rsidR="00663675" w:rsidRPr="00D34395">
        <w:rPr>
          <w:rFonts w:ascii="Arial" w:hAnsi="Arial" w:cs="Arial"/>
          <w:sz w:val="24"/>
          <w:szCs w:val="24"/>
        </w:rPr>
        <w:t xml:space="preserve"> ze zm.</w:t>
      </w:r>
      <w:r w:rsidRPr="00D34395">
        <w:rPr>
          <w:rFonts w:ascii="Arial" w:hAnsi="Arial" w:cs="Arial"/>
          <w:sz w:val="24"/>
          <w:szCs w:val="24"/>
        </w:rPr>
        <w:t>)</w:t>
      </w:r>
      <w:r w:rsidR="00706858" w:rsidRPr="00D34395">
        <w:rPr>
          <w:rFonts w:ascii="Arial" w:hAnsi="Arial" w:cs="Arial"/>
          <w:sz w:val="24"/>
          <w:szCs w:val="24"/>
        </w:rPr>
        <w:t xml:space="preserve"> oraz art. 15 </w:t>
      </w:r>
      <w:r w:rsidR="00BA261F" w:rsidRPr="00D34395">
        <w:rPr>
          <w:rFonts w:ascii="Arial" w:hAnsi="Arial" w:cs="Arial"/>
          <w:sz w:val="24"/>
          <w:szCs w:val="24"/>
        </w:rPr>
        <w:t xml:space="preserve">w zw. z art. 7 ust. 2 </w:t>
      </w:r>
      <w:r w:rsidR="00706858" w:rsidRPr="00D34395">
        <w:rPr>
          <w:rFonts w:ascii="Arial" w:hAnsi="Arial" w:cs="Arial"/>
          <w:sz w:val="24"/>
          <w:szCs w:val="24"/>
        </w:rPr>
        <w:t xml:space="preserve">ustawy z dnia </w:t>
      </w:r>
      <w:r w:rsidR="00D34395">
        <w:rPr>
          <w:rFonts w:ascii="Arial" w:hAnsi="Arial" w:cs="Arial"/>
          <w:sz w:val="24"/>
          <w:szCs w:val="24"/>
        </w:rPr>
        <w:br/>
      </w:r>
      <w:r w:rsidR="00706858" w:rsidRPr="00D34395">
        <w:rPr>
          <w:rFonts w:ascii="Arial" w:hAnsi="Arial" w:cs="Arial"/>
          <w:sz w:val="24"/>
          <w:szCs w:val="24"/>
        </w:rPr>
        <w:t>6 września 2001 r. o dostępie do informacji publicznej (Dz. U. z</w:t>
      </w:r>
      <w:r w:rsidR="00663675" w:rsidRPr="00D34395">
        <w:rPr>
          <w:rFonts w:ascii="Arial" w:hAnsi="Arial" w:cs="Arial"/>
          <w:sz w:val="24"/>
          <w:szCs w:val="24"/>
        </w:rPr>
        <w:t xml:space="preserve"> 2022 r. poz. 902)</w:t>
      </w:r>
      <w:r w:rsidR="00706858" w:rsidRPr="00D34395">
        <w:rPr>
          <w:rFonts w:ascii="Arial" w:hAnsi="Arial" w:cs="Arial"/>
          <w:sz w:val="24"/>
          <w:szCs w:val="24"/>
        </w:rPr>
        <w:t xml:space="preserve"> </w:t>
      </w:r>
      <w:r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2F3B655F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63675" w:rsidRPr="00D34395">
        <w:rPr>
          <w:rFonts w:ascii="Arial" w:hAnsi="Arial" w:cs="Arial"/>
          <w:sz w:val="24"/>
          <w:szCs w:val="24"/>
        </w:rPr>
        <w:t xml:space="preserve">Uchyla się w całości uchwałę Nr XLIII/265/2017 Rady Powiatu Grójeckiego z dnia 15 września 2017 r. w sprawie ustalenia wysokości opłat za sporządzenie kopii dokumentów publicznych udostępnianych na wniosek obywatela w ramach dostępu do informacji publicznej.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CB5924" w14:textId="6C9C6F54" w:rsidR="009F0357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663675" w:rsidRPr="00D34395">
        <w:rPr>
          <w:rFonts w:ascii="Arial" w:hAnsi="Arial" w:cs="Arial"/>
          <w:bCs/>
          <w:sz w:val="24"/>
          <w:szCs w:val="24"/>
        </w:rPr>
        <w:t>Wykonanie uchwały powierza się Zarządowi Powiatu.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B375DE" w14:textId="64444E53" w:rsidR="00BD3E5F" w:rsidRPr="00D34395" w:rsidRDefault="00BD3E5F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lastRenderedPageBreak/>
        <w:t>Uzasadnienie</w:t>
      </w:r>
    </w:p>
    <w:p w14:paraId="7F936DD7" w14:textId="76608F0A" w:rsidR="001A0384" w:rsidRPr="00D34395" w:rsidRDefault="001A0384" w:rsidP="005C44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Zgodnie z art. 7 ust. 2 ustawy </w:t>
      </w:r>
      <w:r w:rsidR="005C4479" w:rsidRPr="00D34395">
        <w:rPr>
          <w:rFonts w:ascii="Arial" w:hAnsi="Arial" w:cs="Arial"/>
          <w:sz w:val="24"/>
          <w:szCs w:val="24"/>
        </w:rPr>
        <w:t xml:space="preserve">z dnia 6 września 2001 r. o dostępie do informacji publicznej (Dz. U. z 2022 r. poz. 902) </w:t>
      </w:r>
      <w:r w:rsidR="00BA261F" w:rsidRPr="00D34395">
        <w:rPr>
          <w:rFonts w:ascii="Arial" w:hAnsi="Arial" w:cs="Arial"/>
          <w:sz w:val="24"/>
          <w:szCs w:val="24"/>
        </w:rPr>
        <w:t xml:space="preserve">(dalej: ustawa) </w:t>
      </w:r>
      <w:r w:rsidRPr="00D34395">
        <w:rPr>
          <w:rFonts w:ascii="Arial" w:hAnsi="Arial" w:cs="Arial"/>
          <w:sz w:val="24"/>
          <w:szCs w:val="24"/>
        </w:rPr>
        <w:t xml:space="preserve">dostęp do informacji publicznej jest bezpłatny. </w:t>
      </w:r>
      <w:r w:rsidR="00BA261F" w:rsidRPr="00D34395">
        <w:rPr>
          <w:rFonts w:ascii="Arial" w:hAnsi="Arial" w:cs="Arial"/>
          <w:sz w:val="24"/>
          <w:szCs w:val="24"/>
        </w:rPr>
        <w:t>Ustawa w a</w:t>
      </w:r>
      <w:r w:rsidRPr="00D34395">
        <w:rPr>
          <w:rFonts w:ascii="Arial" w:hAnsi="Arial" w:cs="Arial"/>
          <w:sz w:val="24"/>
          <w:szCs w:val="24"/>
        </w:rPr>
        <w:t xml:space="preserve">rt. 15 ust 1 w sytuacjach wyjątkowych upoważnia organ zobowiązany do udostępnienia informacji publicznej do pobierania opłaty, jeżeli sposób udostępnienia informacji wskazany we wniosku osoby żądającej dostępu </w:t>
      </w:r>
      <w:r w:rsidR="00D34395">
        <w:rPr>
          <w:rFonts w:ascii="Arial" w:hAnsi="Arial" w:cs="Arial"/>
          <w:sz w:val="24"/>
          <w:szCs w:val="24"/>
        </w:rPr>
        <w:br/>
      </w:r>
      <w:r w:rsidRPr="00D34395">
        <w:rPr>
          <w:rFonts w:ascii="Arial" w:hAnsi="Arial" w:cs="Arial"/>
          <w:sz w:val="24"/>
          <w:szCs w:val="24"/>
        </w:rPr>
        <w:t xml:space="preserve">do takiej informacji powoduje powstanie dodatkowych kosztów. Prawo do pobierania opłaty dotyczy więc tylko dodatkowych kosztów, rzeczywiście poniesionych przez organ związanych z żądanym sposobem udostępniania informacji, a więc koszty </w:t>
      </w:r>
      <w:r w:rsidR="00D34395">
        <w:rPr>
          <w:rFonts w:ascii="Arial" w:hAnsi="Arial" w:cs="Arial"/>
          <w:sz w:val="24"/>
          <w:szCs w:val="24"/>
        </w:rPr>
        <w:br/>
      </w:r>
      <w:r w:rsidRPr="00D34395">
        <w:rPr>
          <w:rFonts w:ascii="Arial" w:hAnsi="Arial" w:cs="Arial"/>
          <w:sz w:val="24"/>
          <w:szCs w:val="24"/>
        </w:rPr>
        <w:t xml:space="preserve">te mogą być różne przy realizacji konkretnych wniosków o udostępnienie informacji publicznej. Zgodnie z art. 15 ust. 2 ustawy organ obowiązany do udostępnienia informacji publicznej w terminie 14 dni od złożenia wniosku, powiadomi wnioskodawcę o wysokości </w:t>
      </w:r>
      <w:r w:rsidR="005C4479" w:rsidRPr="00D34395">
        <w:rPr>
          <w:rFonts w:ascii="Arial" w:hAnsi="Arial" w:cs="Arial"/>
          <w:sz w:val="24"/>
          <w:szCs w:val="24"/>
        </w:rPr>
        <w:t xml:space="preserve">indywidualnie ustalonej </w:t>
      </w:r>
      <w:r w:rsidRPr="00D34395">
        <w:rPr>
          <w:rFonts w:ascii="Arial" w:hAnsi="Arial" w:cs="Arial"/>
          <w:sz w:val="24"/>
          <w:szCs w:val="24"/>
        </w:rPr>
        <w:t>opłat</w:t>
      </w:r>
      <w:r w:rsidR="005C4479" w:rsidRPr="00D34395">
        <w:rPr>
          <w:rFonts w:ascii="Arial" w:hAnsi="Arial" w:cs="Arial"/>
          <w:sz w:val="24"/>
          <w:szCs w:val="24"/>
        </w:rPr>
        <w:t>y</w:t>
      </w:r>
      <w:r w:rsidRPr="00D34395">
        <w:rPr>
          <w:rFonts w:ascii="Arial" w:hAnsi="Arial" w:cs="Arial"/>
          <w:sz w:val="24"/>
          <w:szCs w:val="24"/>
        </w:rPr>
        <w:t>.</w:t>
      </w:r>
    </w:p>
    <w:p w14:paraId="55E9C53E" w14:textId="72272263" w:rsidR="001A0384" w:rsidRPr="00D34395" w:rsidRDefault="001A0384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Art. 15 ust. 1 ustawy nie zawiera szczególnej kompetencji dla organów powiatu ani też podstawy prawnej do ustalenia generalnych stawek opłat w formie uchwały. </w:t>
      </w:r>
      <w:r w:rsidR="00D34395">
        <w:rPr>
          <w:rFonts w:ascii="Arial" w:hAnsi="Arial" w:cs="Arial"/>
          <w:sz w:val="24"/>
          <w:szCs w:val="24"/>
        </w:rPr>
        <w:br/>
      </w:r>
      <w:r w:rsidRPr="00D34395">
        <w:rPr>
          <w:rFonts w:ascii="Arial" w:hAnsi="Arial" w:cs="Arial"/>
          <w:sz w:val="24"/>
          <w:szCs w:val="24"/>
        </w:rPr>
        <w:t xml:space="preserve">W związku z powyższym </w:t>
      </w:r>
      <w:r w:rsidR="005C4479" w:rsidRPr="00D34395">
        <w:rPr>
          <w:rFonts w:ascii="Arial" w:hAnsi="Arial" w:cs="Arial"/>
          <w:sz w:val="24"/>
          <w:szCs w:val="24"/>
        </w:rPr>
        <w:t xml:space="preserve">podjęcie powyższej uchwały jest zasadne.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1A0384"/>
    <w:rsid w:val="001D6B4E"/>
    <w:rsid w:val="003E3A79"/>
    <w:rsid w:val="004244FF"/>
    <w:rsid w:val="004D5784"/>
    <w:rsid w:val="005C4479"/>
    <w:rsid w:val="00625696"/>
    <w:rsid w:val="00663675"/>
    <w:rsid w:val="006E518F"/>
    <w:rsid w:val="00706858"/>
    <w:rsid w:val="00761FCB"/>
    <w:rsid w:val="008054AF"/>
    <w:rsid w:val="00947693"/>
    <w:rsid w:val="009F0357"/>
    <w:rsid w:val="00BA261F"/>
    <w:rsid w:val="00BD3E5F"/>
    <w:rsid w:val="00C508F0"/>
    <w:rsid w:val="00CA6E70"/>
    <w:rsid w:val="00D032B4"/>
    <w:rsid w:val="00D03D31"/>
    <w:rsid w:val="00D34395"/>
    <w:rsid w:val="00D75510"/>
    <w:rsid w:val="00DC693B"/>
    <w:rsid w:val="00E61ABC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9</cp:revision>
  <cp:lastPrinted>2023-05-30T05:48:00Z</cp:lastPrinted>
  <dcterms:created xsi:type="dcterms:W3CDTF">2023-05-23T05:59:00Z</dcterms:created>
  <dcterms:modified xsi:type="dcterms:W3CDTF">2023-05-30T05:54:00Z</dcterms:modified>
</cp:coreProperties>
</file>