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35DC" w14:textId="0ED9CC1E" w:rsidR="004D4068" w:rsidRPr="001C017D" w:rsidRDefault="00D75510" w:rsidP="001C017D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1F19D58B" w14:textId="272421E2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="001C017D">
        <w:rPr>
          <w:rFonts w:ascii="Arial" w:hAnsi="Arial" w:cs="Arial"/>
          <w:b/>
          <w:sz w:val="28"/>
          <w:szCs w:val="28"/>
        </w:rPr>
        <w:t>431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6F113DBD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1C017D">
        <w:rPr>
          <w:rFonts w:ascii="Arial" w:hAnsi="Arial" w:cs="Arial"/>
          <w:b/>
          <w:sz w:val="28"/>
          <w:szCs w:val="28"/>
        </w:rPr>
        <w:t>21 lipca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2B16182A" w14:textId="4CD45443" w:rsidR="009F0357" w:rsidRPr="00D34395" w:rsidRDefault="004D4068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2D379B">
        <w:rPr>
          <w:rFonts w:ascii="Arial" w:hAnsi="Arial" w:cs="Arial"/>
          <w:b/>
          <w:sz w:val="24"/>
          <w:szCs w:val="24"/>
        </w:rPr>
        <w:t>uzupełnienia składu osobowego</w:t>
      </w:r>
      <w:r w:rsidR="00502A58">
        <w:rPr>
          <w:rFonts w:ascii="Arial" w:hAnsi="Arial" w:cs="Arial"/>
          <w:b/>
          <w:sz w:val="24"/>
          <w:szCs w:val="24"/>
        </w:rPr>
        <w:t xml:space="preserve"> </w:t>
      </w:r>
      <w:r w:rsidR="00C85D38">
        <w:rPr>
          <w:rFonts w:ascii="Arial" w:hAnsi="Arial" w:cs="Arial"/>
          <w:b/>
          <w:sz w:val="24"/>
          <w:szCs w:val="24"/>
        </w:rPr>
        <w:t xml:space="preserve">Komisji Planowania, Budżetu, Finansów i Mienia Powiatu  </w:t>
      </w:r>
    </w:p>
    <w:p w14:paraId="09A9DE99" w14:textId="07C545F4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>1</w:t>
      </w:r>
      <w:r w:rsidR="00502A58">
        <w:rPr>
          <w:rFonts w:ascii="Arial" w:hAnsi="Arial" w:cs="Arial"/>
          <w:sz w:val="24"/>
          <w:szCs w:val="24"/>
        </w:rPr>
        <w:t>7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 xml:space="preserve">ust. 1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A76332">
        <w:rPr>
          <w:rFonts w:ascii="Arial" w:hAnsi="Arial" w:cs="Arial"/>
          <w:sz w:val="24"/>
          <w:szCs w:val="24"/>
        </w:rPr>
        <w:t xml:space="preserve"> (Dz. U. z 2022 r. poz. 1526 z późn. zm.)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56FD58F7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502A58">
        <w:rPr>
          <w:rFonts w:ascii="Arial" w:hAnsi="Arial" w:cs="Arial"/>
          <w:sz w:val="24"/>
          <w:szCs w:val="24"/>
        </w:rPr>
        <w:t xml:space="preserve">Stwierdza się, że w głosowaniu jawnym, większością głosów w obecności, co najmniej połowy ustawowego składu Rady Powiatu do składu Komisji </w:t>
      </w:r>
      <w:r w:rsidR="00C85D38" w:rsidRPr="00C85D38">
        <w:rPr>
          <w:rFonts w:ascii="Arial" w:hAnsi="Arial" w:cs="Arial"/>
          <w:bCs/>
          <w:sz w:val="24"/>
          <w:szCs w:val="24"/>
        </w:rPr>
        <w:t>Planowania, Budżetu, Finansów i Mienia Powiatu</w:t>
      </w:r>
      <w:r w:rsidR="00C85D38">
        <w:rPr>
          <w:rFonts w:ascii="Arial" w:hAnsi="Arial" w:cs="Arial"/>
          <w:b/>
          <w:sz w:val="24"/>
          <w:szCs w:val="24"/>
        </w:rPr>
        <w:t xml:space="preserve">  </w:t>
      </w:r>
      <w:r w:rsidR="00502A58">
        <w:rPr>
          <w:rFonts w:ascii="Arial" w:hAnsi="Arial" w:cs="Arial"/>
          <w:sz w:val="24"/>
          <w:szCs w:val="24"/>
        </w:rPr>
        <w:t xml:space="preserve">wybrano radnego </w:t>
      </w:r>
      <w:r w:rsidR="001C017D">
        <w:rPr>
          <w:rFonts w:ascii="Arial" w:hAnsi="Arial" w:cs="Arial"/>
          <w:sz w:val="24"/>
          <w:szCs w:val="24"/>
        </w:rPr>
        <w:t xml:space="preserve">Krzysztofa Ambroziaka.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663675" w:rsidRPr="00D34395">
        <w:rPr>
          <w:rFonts w:ascii="Arial" w:hAnsi="Arial" w:cs="Arial"/>
          <w:sz w:val="24"/>
          <w:szCs w:val="24"/>
        </w:rPr>
        <w:t xml:space="preserve">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1532051F" w:rsidR="004D4068" w:rsidRPr="004D4068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36046">
        <w:rPr>
          <w:rFonts w:ascii="Arial" w:hAnsi="Arial" w:cs="Arial"/>
          <w:bCs/>
          <w:sz w:val="24"/>
          <w:szCs w:val="24"/>
        </w:rPr>
        <w:t>Przewodniczącemu Rady Powiatu Grójeckiego</w:t>
      </w:r>
      <w:r w:rsidR="00502A58">
        <w:rPr>
          <w:rFonts w:ascii="Arial" w:hAnsi="Arial" w:cs="Arial"/>
          <w:bCs/>
          <w:sz w:val="24"/>
          <w:szCs w:val="24"/>
        </w:rPr>
        <w:t xml:space="preserve">.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F486FB3" w14:textId="77777777" w:rsidR="00480866" w:rsidRDefault="00480866" w:rsidP="0048086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08F1E173" w14:textId="77777777" w:rsidR="00480866" w:rsidRDefault="00480866" w:rsidP="0048086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B375DE" w14:textId="48FEA56A" w:rsidR="00BD3E5F" w:rsidRPr="00D34395" w:rsidRDefault="00BD3E5F" w:rsidP="009262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7853FA2E" w14:textId="04DE68D2" w:rsidR="00131365" w:rsidRDefault="00131365" w:rsidP="001313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odwołaniem p</w:t>
      </w:r>
      <w:r w:rsidR="001C017D">
        <w:rPr>
          <w:rFonts w:ascii="Arial" w:hAnsi="Arial" w:cs="Arial"/>
          <w:sz w:val="24"/>
          <w:szCs w:val="24"/>
        </w:rPr>
        <w:t xml:space="preserve">. Pawła Siennickiego z </w:t>
      </w:r>
      <w:r>
        <w:rPr>
          <w:rFonts w:ascii="Arial" w:hAnsi="Arial" w:cs="Arial"/>
          <w:sz w:val="24"/>
          <w:szCs w:val="24"/>
        </w:rPr>
        <w:t xml:space="preserve">członka Komisji Planowania, Budżetu, Finansów i Mienia Powiatu zachodzi konieczność uzupełnienia jej składu. </w:t>
      </w:r>
    </w:p>
    <w:p w14:paraId="48B1A6A7" w14:textId="77777777" w:rsidR="00131365" w:rsidRDefault="00131365" w:rsidP="001313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35E36DD6" w14:textId="77777777" w:rsidR="00480866" w:rsidRDefault="00480866" w:rsidP="0048086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70F98D1F" w14:textId="77777777" w:rsidR="00480866" w:rsidRDefault="00480866" w:rsidP="0048086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31365"/>
    <w:rsid w:val="001A0384"/>
    <w:rsid w:val="001C017D"/>
    <w:rsid w:val="001D6B4E"/>
    <w:rsid w:val="002D379B"/>
    <w:rsid w:val="003E3A79"/>
    <w:rsid w:val="004244FF"/>
    <w:rsid w:val="00480866"/>
    <w:rsid w:val="004D4068"/>
    <w:rsid w:val="004D5784"/>
    <w:rsid w:val="00502A58"/>
    <w:rsid w:val="005C4479"/>
    <w:rsid w:val="00625696"/>
    <w:rsid w:val="00663675"/>
    <w:rsid w:val="006C1400"/>
    <w:rsid w:val="006E518F"/>
    <w:rsid w:val="00706858"/>
    <w:rsid w:val="00761FCB"/>
    <w:rsid w:val="008054AF"/>
    <w:rsid w:val="00926214"/>
    <w:rsid w:val="00947693"/>
    <w:rsid w:val="0097012C"/>
    <w:rsid w:val="009F0357"/>
    <w:rsid w:val="00A76332"/>
    <w:rsid w:val="00B36046"/>
    <w:rsid w:val="00BA261F"/>
    <w:rsid w:val="00BD3E5F"/>
    <w:rsid w:val="00C508F0"/>
    <w:rsid w:val="00C85D38"/>
    <w:rsid w:val="00CA6E70"/>
    <w:rsid w:val="00D032B4"/>
    <w:rsid w:val="00D03D31"/>
    <w:rsid w:val="00D34395"/>
    <w:rsid w:val="00D75510"/>
    <w:rsid w:val="00DC693B"/>
    <w:rsid w:val="00E61ABC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Macierzyńska</dc:creator>
  <cp:lastModifiedBy>Ineza Banach</cp:lastModifiedBy>
  <cp:revision>28</cp:revision>
  <cp:lastPrinted>2023-07-18T12:33:00Z</cp:lastPrinted>
  <dcterms:created xsi:type="dcterms:W3CDTF">2023-05-23T05:59:00Z</dcterms:created>
  <dcterms:modified xsi:type="dcterms:W3CDTF">2023-07-26T10:06:00Z</dcterms:modified>
</cp:coreProperties>
</file>