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82A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OGŁOSZENIE</w:t>
      </w:r>
    </w:p>
    <w:p w14:paraId="71F70070" w14:textId="77777777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O ZATRUDNIENIU NA STANOWISKO</w:t>
      </w:r>
    </w:p>
    <w:p w14:paraId="2BD8B6D5" w14:textId="7C5C41DD" w:rsidR="00E60FE2" w:rsidRPr="00E60FE2" w:rsidRDefault="00E60FE2" w:rsidP="00E60FE2">
      <w:pPr>
        <w:jc w:val="center"/>
        <w:rPr>
          <w:b/>
          <w:bCs/>
        </w:rPr>
      </w:pPr>
      <w:r w:rsidRPr="00E60FE2">
        <w:rPr>
          <w:b/>
          <w:bCs/>
        </w:rPr>
        <w:t>SPECJALISTA  D</w:t>
      </w:r>
      <w:r w:rsidR="000E6656">
        <w:rPr>
          <w:b/>
          <w:bCs/>
        </w:rPr>
        <w:t xml:space="preserve">O SPRAW </w:t>
      </w:r>
      <w:r w:rsidRPr="00E60FE2">
        <w:rPr>
          <w:b/>
          <w:bCs/>
        </w:rPr>
        <w:t>ADMINISTRACYJNYCH</w:t>
      </w:r>
    </w:p>
    <w:p w14:paraId="33EAE3D2" w14:textId="77777777" w:rsidR="00E60FE2" w:rsidRPr="00E60FE2" w:rsidRDefault="00E60FE2" w:rsidP="00E60FE2">
      <w:pPr>
        <w:jc w:val="center"/>
        <w:rPr>
          <w:b/>
          <w:bCs/>
        </w:rPr>
      </w:pPr>
    </w:p>
    <w:p w14:paraId="5532ABFB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Dyrektor Muzeum im. Kazimierza Pułaskiego w Warce zaprasza do składania ofert na stanowisko pracy </w:t>
      </w:r>
      <w:r w:rsidRPr="00E60FE2">
        <w:rPr>
          <w:b/>
          <w:bCs/>
        </w:rPr>
        <w:t>Specjalista do spraw administracyjnych.</w:t>
      </w:r>
    </w:p>
    <w:p w14:paraId="13FC9AF9" w14:textId="77777777" w:rsidR="00E60FE2" w:rsidRDefault="00E60FE2" w:rsidP="00E60FE2">
      <w:pPr>
        <w:jc w:val="both"/>
      </w:pPr>
      <w:r>
        <w:t>Rodzaj umowy: umowa na okres próbny, z możliwością przedłużenia na czas nieokreślony</w:t>
      </w:r>
    </w:p>
    <w:p w14:paraId="5CD1ED51" w14:textId="77777777" w:rsidR="00E60FE2" w:rsidRDefault="00E60FE2" w:rsidP="00E60FE2">
      <w:pPr>
        <w:jc w:val="both"/>
      </w:pPr>
      <w:r>
        <w:t>Wymiar czasu pracy: pełny etat</w:t>
      </w:r>
    </w:p>
    <w:p w14:paraId="7C8A125D" w14:textId="5F39C6D8" w:rsidR="00E60FE2" w:rsidRDefault="00E60FE2" w:rsidP="00E60FE2">
      <w:pPr>
        <w:jc w:val="both"/>
      </w:pPr>
      <w:r>
        <w:t>Miejsce wykonywania pracy: Muzeum im. Kazimierza Pułaskiego, ul. K. Pułaskiego 24, 05-660 Warka</w:t>
      </w:r>
    </w:p>
    <w:p w14:paraId="57EF8719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1.  </w:t>
      </w:r>
      <w:r w:rsidRPr="00E60FE2">
        <w:rPr>
          <w:b/>
          <w:bCs/>
        </w:rPr>
        <w:t>Wymagania niezbędne:</w:t>
      </w:r>
    </w:p>
    <w:p w14:paraId="1B1EBA1A" w14:textId="5EDF6B11" w:rsidR="00E60FE2" w:rsidRPr="000E6656" w:rsidRDefault="00E60FE2" w:rsidP="00E60FE2">
      <w:pPr>
        <w:jc w:val="both"/>
      </w:pPr>
      <w:r>
        <w:t>•</w:t>
      </w:r>
      <w:r>
        <w:tab/>
      </w:r>
      <w:r w:rsidRPr="000E6656">
        <w:t xml:space="preserve">wykształcenie min. </w:t>
      </w:r>
      <w:r w:rsidR="000E6656" w:rsidRPr="000E6656">
        <w:t>wyższe I stopnia</w:t>
      </w:r>
    </w:p>
    <w:p w14:paraId="04D64021" w14:textId="77777777" w:rsidR="00E60FE2" w:rsidRDefault="00E60FE2" w:rsidP="00E60FE2">
      <w:pPr>
        <w:jc w:val="both"/>
      </w:pPr>
      <w:r>
        <w:t>•</w:t>
      </w:r>
      <w:r>
        <w:tab/>
        <w:t>dobra znajomość pakietu MS Office</w:t>
      </w:r>
    </w:p>
    <w:p w14:paraId="2A66ECCF" w14:textId="77777777" w:rsidR="00E60FE2" w:rsidRDefault="00E60FE2" w:rsidP="00E60FE2">
      <w:pPr>
        <w:jc w:val="both"/>
      </w:pPr>
      <w:r>
        <w:t>•</w:t>
      </w:r>
      <w:r>
        <w:tab/>
        <w:t>doświadczenie w pracy biurowej min. 2 lata</w:t>
      </w:r>
    </w:p>
    <w:p w14:paraId="49978B3A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2.  </w:t>
      </w:r>
      <w:r w:rsidRPr="00E60FE2">
        <w:rPr>
          <w:b/>
          <w:bCs/>
        </w:rPr>
        <w:t>Wymagania dodatkowe</w:t>
      </w:r>
    </w:p>
    <w:p w14:paraId="55C51B97" w14:textId="77777777" w:rsidR="00E60FE2" w:rsidRDefault="00E60FE2" w:rsidP="00E60FE2">
      <w:pPr>
        <w:jc w:val="both"/>
      </w:pPr>
      <w:r>
        <w:t>•</w:t>
      </w:r>
      <w:r>
        <w:tab/>
        <w:t xml:space="preserve">doświadczenie pracy w administracji publicznej, znajomość obsługi kasy fiskalnej i programów </w:t>
      </w:r>
    </w:p>
    <w:p w14:paraId="05C062CD" w14:textId="0D17C39C" w:rsidR="00E60FE2" w:rsidRDefault="00E60FE2" w:rsidP="00E60FE2">
      <w:pPr>
        <w:jc w:val="both"/>
      </w:pPr>
      <w:r>
        <w:t xml:space="preserve">sprzedażowych będą dodatkowym atutem                                                                                                   </w:t>
      </w:r>
    </w:p>
    <w:p w14:paraId="409AF803" w14:textId="77777777" w:rsidR="00E60FE2" w:rsidRDefault="00E60FE2" w:rsidP="00E60FE2">
      <w:pPr>
        <w:jc w:val="both"/>
      </w:pPr>
      <w:r>
        <w:t>•</w:t>
      </w:r>
      <w:r>
        <w:tab/>
        <w:t>znajomość języka angielskiego w stopniu komunikatywnym</w:t>
      </w:r>
    </w:p>
    <w:p w14:paraId="14296502" w14:textId="77777777" w:rsidR="00E60FE2" w:rsidRDefault="00E60FE2" w:rsidP="00E60FE2">
      <w:pPr>
        <w:jc w:val="both"/>
      </w:pPr>
      <w:r>
        <w:t>3. Predyspozycje osobowościowe:</w:t>
      </w:r>
    </w:p>
    <w:p w14:paraId="1314B002" w14:textId="77777777" w:rsidR="00E60FE2" w:rsidRDefault="00E60FE2" w:rsidP="00E60FE2">
      <w:pPr>
        <w:jc w:val="both"/>
      </w:pPr>
      <w:r>
        <w:t>•</w:t>
      </w:r>
      <w:r>
        <w:tab/>
        <w:t>wysoka kultura osobista</w:t>
      </w:r>
    </w:p>
    <w:p w14:paraId="1BB0EBA2" w14:textId="77777777" w:rsidR="00E60FE2" w:rsidRDefault="00E60FE2" w:rsidP="00E60FE2">
      <w:pPr>
        <w:jc w:val="both"/>
      </w:pPr>
      <w:r>
        <w:t>•</w:t>
      </w:r>
      <w:r>
        <w:tab/>
        <w:t>determinacja w działaniu i zaangażowanie</w:t>
      </w:r>
    </w:p>
    <w:p w14:paraId="6D4C7473" w14:textId="77777777" w:rsidR="00E60FE2" w:rsidRDefault="00E60FE2" w:rsidP="00E60FE2">
      <w:pPr>
        <w:jc w:val="both"/>
      </w:pPr>
      <w:r>
        <w:t>•</w:t>
      </w:r>
      <w:r>
        <w:tab/>
        <w:t>umiejętności: organizacji pracy własnej i pracy w zespole, skutecznego komunikowania się, zdolności analityczne, radzenia sobie pod presją czasu</w:t>
      </w:r>
    </w:p>
    <w:p w14:paraId="291C4E60" w14:textId="468E37EA" w:rsidR="00E60FE2" w:rsidRDefault="00E60FE2" w:rsidP="00E60FE2">
      <w:pPr>
        <w:jc w:val="both"/>
      </w:pPr>
      <w:r>
        <w:t>•</w:t>
      </w:r>
      <w:r>
        <w:tab/>
        <w:t>odpowiedzialność, systematyczność i rzetelność</w:t>
      </w:r>
    </w:p>
    <w:p w14:paraId="5903F7FA" w14:textId="77777777" w:rsidR="00E60FE2" w:rsidRDefault="00E60FE2" w:rsidP="00E60FE2">
      <w:pPr>
        <w:jc w:val="both"/>
      </w:pPr>
    </w:p>
    <w:p w14:paraId="3DF7703F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4.  </w:t>
      </w:r>
      <w:r w:rsidRPr="00E60FE2">
        <w:rPr>
          <w:b/>
          <w:bCs/>
        </w:rPr>
        <w:t>Zakres wykonywanych zadań na stanowisku:</w:t>
      </w:r>
    </w:p>
    <w:p w14:paraId="589A03A4" w14:textId="77777777" w:rsidR="00E60FE2" w:rsidRPr="001F1255" w:rsidRDefault="00E60FE2" w:rsidP="00E60FE2">
      <w:pPr>
        <w:jc w:val="both"/>
      </w:pPr>
      <w:r w:rsidRPr="001F1255">
        <w:t>•</w:t>
      </w:r>
      <w:r w:rsidRPr="001F1255">
        <w:tab/>
        <w:t>obsługa działu administracyjno-technicznego pod względem biurowym, w tym obsługa urządzeń biurowych tj. telefon, komputer, fax, kopiarka</w:t>
      </w:r>
    </w:p>
    <w:p w14:paraId="278A93DB" w14:textId="77777777" w:rsidR="00E60FE2" w:rsidRPr="001F1255" w:rsidRDefault="00E60FE2" w:rsidP="00E60FE2">
      <w:pPr>
        <w:jc w:val="both"/>
      </w:pPr>
      <w:r w:rsidRPr="001F1255">
        <w:t>•</w:t>
      </w:r>
      <w:r w:rsidRPr="001F1255">
        <w:tab/>
        <w:t>prowadzenie rejestru pism przychodzących i wychodzących w dziale administracyjno-technicznym</w:t>
      </w:r>
    </w:p>
    <w:p w14:paraId="0A56F3E8" w14:textId="77777777" w:rsidR="00E60FE2" w:rsidRPr="001F1255" w:rsidRDefault="00E60FE2" w:rsidP="00E60FE2">
      <w:pPr>
        <w:jc w:val="both"/>
      </w:pPr>
      <w:r w:rsidRPr="001F1255">
        <w:t>•</w:t>
      </w:r>
      <w:r w:rsidRPr="001F1255">
        <w:tab/>
        <w:t>prowadzenie dokumentacji dotyczącej transportów organizowanych przez muzeum</w:t>
      </w:r>
    </w:p>
    <w:p w14:paraId="0B5D9D51" w14:textId="72336E7C" w:rsidR="00024298" w:rsidRPr="001F1255" w:rsidRDefault="00E60FE2" w:rsidP="00E60FE2">
      <w:pPr>
        <w:jc w:val="both"/>
      </w:pPr>
      <w:r w:rsidRPr="001F1255">
        <w:t>•</w:t>
      </w:r>
      <w:r w:rsidRPr="001F1255">
        <w:tab/>
        <w:t>prowadzenie zamówień publicznych dot. usług i dostaw świadczonych dla muzeum, zaopatrzenia muzeum w materiały i artykuły, sporządzanie zapytań ofertowych, wycen (zbieranie ofert), sporządzanie zamówień.</w:t>
      </w:r>
    </w:p>
    <w:p w14:paraId="22EEF376" w14:textId="561398A1" w:rsidR="00E60FE2" w:rsidRPr="000E6656" w:rsidRDefault="00024298" w:rsidP="000E6656">
      <w:pPr>
        <w:pStyle w:val="Akapitzlist"/>
        <w:numPr>
          <w:ilvl w:val="0"/>
          <w:numId w:val="1"/>
        </w:numPr>
        <w:ind w:left="284" w:hanging="284"/>
        <w:jc w:val="both"/>
      </w:pPr>
      <w:r w:rsidRPr="000E6656">
        <w:lastRenderedPageBreak/>
        <w:t xml:space="preserve">Prowadzenie </w:t>
      </w:r>
      <w:r w:rsidR="000E6656">
        <w:t xml:space="preserve">dokumentacji takich spraw administracyjnych jak: </w:t>
      </w:r>
      <w:r w:rsidRPr="000E6656">
        <w:t>ewidencj</w:t>
      </w:r>
      <w:r w:rsidR="000E6656">
        <w:t xml:space="preserve">a </w:t>
      </w:r>
      <w:r w:rsidRPr="000E6656">
        <w:t>kart drogowych, kart paliwa dla sprzętu parkowego</w:t>
      </w:r>
      <w:r w:rsidR="000E6656">
        <w:t>, b</w:t>
      </w:r>
      <w:r w:rsidRPr="000E6656">
        <w:t xml:space="preserve">azy danych o produktach i opakowaniach oraz o gospodarce odpadami (BDO) – </w:t>
      </w:r>
      <w:r w:rsidR="000E6656" w:rsidRPr="000E6656">
        <w:t>(</w:t>
      </w:r>
      <w:r w:rsidRPr="000E6656">
        <w:t xml:space="preserve">Muzeum zapewnia </w:t>
      </w:r>
      <w:r w:rsidR="00540E98" w:rsidRPr="000E6656">
        <w:t>profesjonalne szkolenie</w:t>
      </w:r>
      <w:r w:rsidRPr="000E6656">
        <w:t xml:space="preserve"> </w:t>
      </w:r>
      <w:r w:rsidR="001F1255" w:rsidRPr="000E6656">
        <w:t>od podstaw</w:t>
      </w:r>
      <w:r w:rsidR="000E6656" w:rsidRPr="000E6656">
        <w:t>)</w:t>
      </w:r>
      <w:r w:rsidR="001F1255" w:rsidRPr="000E6656">
        <w:t>.</w:t>
      </w:r>
    </w:p>
    <w:p w14:paraId="43FEC511" w14:textId="77777777" w:rsidR="00E60FE2" w:rsidRDefault="00E60FE2" w:rsidP="00E60FE2">
      <w:pPr>
        <w:jc w:val="both"/>
      </w:pPr>
      <w:r>
        <w:t>•</w:t>
      </w:r>
      <w:r>
        <w:tab/>
        <w:t>obsługa ruchu turystycznego w kasie muzeum, obsługa kasy fiskalnej i programu sprzedażowego (możliwość pracy w weekendy, zastępowanie specjalisty ds. sprzedaży w czasie nieobecności)</w:t>
      </w:r>
    </w:p>
    <w:p w14:paraId="1FDAF6CB" w14:textId="77777777" w:rsidR="00E60FE2" w:rsidRDefault="00E60FE2" w:rsidP="00E60FE2">
      <w:pPr>
        <w:jc w:val="both"/>
      </w:pPr>
      <w:r>
        <w:t>•</w:t>
      </w:r>
      <w:r>
        <w:tab/>
        <w:t>dbałość o skuteczne zabezpieczenie mienia związanego ze stanowiskiem pracy</w:t>
      </w:r>
    </w:p>
    <w:p w14:paraId="2E3A8684" w14:textId="77777777" w:rsidR="00E60FE2" w:rsidRDefault="00E60FE2" w:rsidP="00E60FE2">
      <w:pPr>
        <w:jc w:val="both"/>
      </w:pPr>
      <w:r>
        <w:t>•</w:t>
      </w:r>
      <w:r>
        <w:tab/>
        <w:t>utrzymywanie czystości i porządku na stanowisku pracy</w:t>
      </w:r>
    </w:p>
    <w:p w14:paraId="16473558" w14:textId="77777777" w:rsidR="00E60FE2" w:rsidRDefault="00E60FE2" w:rsidP="00E60FE2">
      <w:pPr>
        <w:jc w:val="both"/>
      </w:pPr>
      <w:r>
        <w:t>•</w:t>
      </w:r>
      <w:r>
        <w:tab/>
        <w:t>odpowiedzialność za powierzony  sprzęt, materiały oraz  oszczędne gospodarowanie nimi.</w:t>
      </w:r>
    </w:p>
    <w:p w14:paraId="44D63E12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5.  </w:t>
      </w:r>
      <w:r w:rsidRPr="00E60FE2">
        <w:rPr>
          <w:b/>
          <w:bCs/>
        </w:rPr>
        <w:t>Wymagane dokumenty:</w:t>
      </w:r>
    </w:p>
    <w:p w14:paraId="6A180EDB" w14:textId="77777777" w:rsidR="00E60FE2" w:rsidRDefault="00E60FE2" w:rsidP="00E60FE2">
      <w:pPr>
        <w:jc w:val="both"/>
      </w:pPr>
      <w:r>
        <w:t>1.</w:t>
      </w:r>
      <w:r>
        <w:tab/>
        <w:t>CV</w:t>
      </w:r>
    </w:p>
    <w:p w14:paraId="37FECAFD" w14:textId="77777777" w:rsidR="00E60FE2" w:rsidRDefault="00E60FE2" w:rsidP="00E60FE2">
      <w:pPr>
        <w:jc w:val="both"/>
      </w:pPr>
      <w:r>
        <w:t>2.</w:t>
      </w:r>
      <w:r>
        <w:tab/>
        <w:t>List motywacyjny</w:t>
      </w:r>
    </w:p>
    <w:p w14:paraId="44BE272C" w14:textId="77777777" w:rsidR="00E60FE2" w:rsidRDefault="00E60FE2" w:rsidP="00E60FE2">
      <w:pPr>
        <w:jc w:val="both"/>
      </w:pPr>
      <w:r>
        <w:t>3.</w:t>
      </w:r>
      <w:r>
        <w:tab/>
        <w:t>Kserokopie dokumentów potwierdzających posiadane wykształcenie</w:t>
      </w:r>
    </w:p>
    <w:p w14:paraId="4DF1A5F7" w14:textId="77777777" w:rsidR="00E60FE2" w:rsidRDefault="00E60FE2" w:rsidP="00E60FE2">
      <w:pPr>
        <w:jc w:val="both"/>
      </w:pPr>
      <w:r>
        <w:t>4.</w:t>
      </w:r>
      <w:r>
        <w:tab/>
        <w:t>Kserokopie zaświadczeń o ukończonych kursach, szkoleniach</w:t>
      </w:r>
    </w:p>
    <w:p w14:paraId="4A78CC8C" w14:textId="77777777" w:rsidR="00E60FE2" w:rsidRDefault="00E60FE2" w:rsidP="00E60FE2">
      <w:pPr>
        <w:jc w:val="both"/>
      </w:pPr>
      <w:r>
        <w:t>5.</w:t>
      </w:r>
      <w:r>
        <w:tab/>
        <w:t>Kserokopie dokumentów potwierdzających staż pracy</w:t>
      </w:r>
    </w:p>
    <w:p w14:paraId="174BEC35" w14:textId="77777777" w:rsidR="00E60FE2" w:rsidRPr="00E60FE2" w:rsidRDefault="00E60FE2" w:rsidP="00E60FE2">
      <w:pPr>
        <w:jc w:val="both"/>
        <w:rPr>
          <w:b/>
          <w:bCs/>
        </w:rPr>
      </w:pPr>
      <w:r>
        <w:t xml:space="preserve">6.  </w:t>
      </w:r>
      <w:r w:rsidRPr="00E60FE2">
        <w:rPr>
          <w:b/>
          <w:bCs/>
        </w:rPr>
        <w:t>Termin i miejsce składania dokumentów:</w:t>
      </w:r>
    </w:p>
    <w:p w14:paraId="56B15C75" w14:textId="10F1B454" w:rsidR="00E60FE2" w:rsidRPr="000E6656" w:rsidRDefault="00E60FE2" w:rsidP="00E60FE2">
      <w:pPr>
        <w:jc w:val="both"/>
      </w:pPr>
      <w:r>
        <w:t xml:space="preserve">Wymagane dokumenty należy złożyć osobiście lub przesłać pocztą do sekretariatu Muzeum im. Kazimierza Pułaskiego, ul. K. Pułaskiego 24, 05-660 Warka, w zamkniętych kopertach z adnotacją  „Oferta pracy na stanowisko specjalista ds. administracyjnych” </w:t>
      </w:r>
      <w:r w:rsidRPr="000E6656">
        <w:t xml:space="preserve">do dnia 21 kwietnia 2023 roku, do godz. 15.00. </w:t>
      </w:r>
    </w:p>
    <w:p w14:paraId="6D34DEF9" w14:textId="77777777" w:rsidR="00E60FE2" w:rsidRDefault="00E60FE2" w:rsidP="00E60FE2">
      <w:pPr>
        <w:jc w:val="both"/>
      </w:pPr>
      <w:r>
        <w:t>Jednocześnie informujemy, że nadesłanych ofert nie zwracamy i zastrzegamy sobie prawo odpowiedzi na wybrane ogłoszenia. Oferty, które wpłyną po terminie nie będą rozpatrywane.</w:t>
      </w:r>
    </w:p>
    <w:p w14:paraId="205AFAEF" w14:textId="77777777" w:rsidR="00E60FE2" w:rsidRDefault="00E60FE2" w:rsidP="00E60FE2">
      <w:pPr>
        <w:jc w:val="both"/>
      </w:pPr>
      <w:r>
        <w:t>Informacja o wyniku naboru będzie umieszczona na stronie Biuletynu Informacji Publicznej http://muzeumpulaski.nbip.pl/ oraz na tablicy informacyjnej w budynku Muzeum im. K. Pułaskiego w Warce.</w:t>
      </w:r>
    </w:p>
    <w:p w14:paraId="5D595BB1" w14:textId="77777777" w:rsidR="00E60FE2" w:rsidRDefault="00E60FE2" w:rsidP="00E60FE2">
      <w:pPr>
        <w:jc w:val="both"/>
      </w:pPr>
      <w:r>
        <w:t>Wymagane dokumenty aplikacyjne: list motywacyjny, szczegółowe CV (z uwzględnieniem dokładnego przebiegu kariery zawodowej), powinny być opatrzone klauzulą:</w:t>
      </w:r>
    </w:p>
    <w:p w14:paraId="481F9055" w14:textId="77777777" w:rsidR="00E60FE2" w:rsidRDefault="00E60FE2" w:rsidP="00E60FE2">
      <w:pPr>
        <w:jc w:val="both"/>
      </w:pPr>
      <w:r>
        <w:t>Wyrażam zgodę na przetwarzanie danych osobowych w celu wykorzystania ich w kolejnych naborach prowadzonych przez Muzeum w okresie najbliższych 9 miesięcy</w:t>
      </w:r>
    </w:p>
    <w:p w14:paraId="1F45A1B5" w14:textId="3CF1FE04" w:rsidR="00E60FE2" w:rsidRDefault="00E60FE2" w:rsidP="00E60FE2">
      <w:pPr>
        <w:jc w:val="both"/>
      </w:pPr>
      <w:r>
        <w:t>Wyrażam zgodę na przetwarzanie moich danych osobowych zawartych w liście motywacyjnym i CV oraz załączonych do niego dokumentach wykraczających poza zakres przewidziany w ustawie z dnia 26 czerwca 1974 r. Kodeks pracy</w:t>
      </w:r>
    </w:p>
    <w:p w14:paraId="4D595121" w14:textId="77777777" w:rsidR="00E60FE2" w:rsidRDefault="00E60FE2" w:rsidP="00E60FE2">
      <w:pPr>
        <w:jc w:val="right"/>
      </w:pPr>
      <w:r>
        <w:t>Dyrektor</w:t>
      </w:r>
    </w:p>
    <w:p w14:paraId="768A378D" w14:textId="77777777" w:rsidR="00E60FE2" w:rsidRDefault="00E60FE2" w:rsidP="00E60FE2">
      <w:pPr>
        <w:jc w:val="right"/>
      </w:pPr>
      <w:r>
        <w:t>Muzeum im. Kazimierza Pułaskiego w Warce</w:t>
      </w:r>
    </w:p>
    <w:p w14:paraId="76988DC6" w14:textId="77777777" w:rsidR="000E6656" w:rsidRDefault="00E60FE2" w:rsidP="000E6656">
      <w:pPr>
        <w:jc w:val="right"/>
      </w:pPr>
      <w:r>
        <w:t>Iwona Stefaniak</w:t>
      </w:r>
    </w:p>
    <w:p w14:paraId="5DE2E9B1" w14:textId="6C6EED75" w:rsidR="00E60FE2" w:rsidRDefault="00E60FE2" w:rsidP="000E6656">
      <w:pPr>
        <w:jc w:val="right"/>
      </w:pPr>
      <w:r>
        <w:t xml:space="preserve">17.04.2023 r. </w:t>
      </w:r>
    </w:p>
    <w:p w14:paraId="73931868" w14:textId="77777777" w:rsidR="000E6656" w:rsidRDefault="000E6656" w:rsidP="000E6656">
      <w:pPr>
        <w:jc w:val="both"/>
        <w:rPr>
          <w:b/>
          <w:bCs/>
        </w:rPr>
      </w:pPr>
    </w:p>
    <w:p w14:paraId="652C0A02" w14:textId="2AAABFF6" w:rsidR="00E60FE2" w:rsidRPr="000E6656" w:rsidRDefault="00E60FE2" w:rsidP="000E6656">
      <w:pPr>
        <w:jc w:val="both"/>
        <w:rPr>
          <w:b/>
          <w:bCs/>
        </w:rPr>
      </w:pPr>
      <w:r w:rsidRPr="000E6656">
        <w:rPr>
          <w:b/>
          <w:bCs/>
        </w:rPr>
        <w:t>KLAUZULA INFORMACYJNA</w:t>
      </w:r>
    </w:p>
    <w:p w14:paraId="6588DF58" w14:textId="77777777" w:rsidR="00E60FE2" w:rsidRDefault="00E60FE2" w:rsidP="000E6656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4EED0D08" w14:textId="77777777" w:rsidR="00E60FE2" w:rsidRDefault="00E60FE2" w:rsidP="000E6656">
      <w:pPr>
        <w:jc w:val="both"/>
      </w:pPr>
      <w:r>
        <w:t>1.</w:t>
      </w:r>
      <w:r>
        <w:tab/>
        <w:t>Administratorem Państwa danych jest Muzeum im. Kazimierza Pułaskiego w Warce, ul. Pułaskiego 24, 05-660 Warka</w:t>
      </w:r>
    </w:p>
    <w:p w14:paraId="7719D27B" w14:textId="77777777" w:rsidR="00E60FE2" w:rsidRDefault="00E60FE2" w:rsidP="000E6656">
      <w:pPr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4ACAC13" w14:textId="77777777" w:rsidR="00E60FE2" w:rsidRDefault="00E60FE2" w:rsidP="000E6656">
      <w:pPr>
        <w:jc w:val="both"/>
      </w:pPr>
      <w:r>
        <w:t>3.</w:t>
      </w:r>
      <w:r>
        <w:tab/>
        <w:t>Państwa dane osobowe będą przetwarzane w celu przeprowadzenia postępowania rekrutacyjnego1,2. Podanie innych danych jest dobrowolne i następuje na podstawie Państwa zgody, która może zostać w dowolnym czasie wycofana.</w:t>
      </w:r>
    </w:p>
    <w:p w14:paraId="5F522440" w14:textId="77777777" w:rsidR="00E60FE2" w:rsidRDefault="00E60FE2" w:rsidP="000E6656">
      <w:pPr>
        <w:jc w:val="both"/>
      </w:pPr>
      <w:r>
        <w:t>Administrator będzie przetwarzał Państwa dane osobowe także w kolejnych postępowaniach rekrutacyjnych, jeżeli wyrażą Państwo na to zgodę3.</w:t>
      </w:r>
    </w:p>
    <w:p w14:paraId="6D4592CC" w14:textId="77777777" w:rsidR="00E60FE2" w:rsidRDefault="00E60FE2" w:rsidP="000E6656">
      <w:pPr>
        <w:jc w:val="both"/>
      </w:pPr>
      <w:r>
        <w:t>4.</w:t>
      </w:r>
      <w:r>
        <w:tab/>
        <w:t>W związku z powyższym podstawę prawną przetwarzania Państwa danych osobowych stanowią:</w:t>
      </w:r>
    </w:p>
    <w:p w14:paraId="211D9D5D" w14:textId="77777777" w:rsidR="00E60FE2" w:rsidRDefault="00E60FE2" w:rsidP="000E6656">
      <w:pPr>
        <w:jc w:val="both"/>
      </w:pPr>
      <w:r>
        <w:t>a.</w:t>
      </w:r>
      <w:r>
        <w:tab/>
        <w:t>art. 6 ust. 1 lit. c RODO w związku z art. 221 § 1 oraz § 3-5- ustawy z 26 czerwca</w:t>
      </w:r>
    </w:p>
    <w:p w14:paraId="082AB901" w14:textId="77777777" w:rsidR="00E60FE2" w:rsidRDefault="00E60FE2" w:rsidP="000E6656">
      <w:pPr>
        <w:jc w:val="both"/>
      </w:pPr>
      <w:r>
        <w:t>1974 r. Kodeks pracy (t. j. Dz. U. z 2018 r., poz. 917 ze zm.)</w:t>
      </w:r>
    </w:p>
    <w:p w14:paraId="6A080206" w14:textId="77777777" w:rsidR="00E60FE2" w:rsidRDefault="00E60FE2" w:rsidP="000E6656">
      <w:pPr>
        <w:jc w:val="both"/>
      </w:pPr>
      <w:r>
        <w:t>b.</w:t>
      </w:r>
      <w:r>
        <w:tab/>
        <w:t>art. 6 ust. 1 lit. b RODO;</w:t>
      </w:r>
    </w:p>
    <w:p w14:paraId="504295E4" w14:textId="77777777" w:rsidR="00E60FE2" w:rsidRDefault="00E60FE2" w:rsidP="000E6656">
      <w:pPr>
        <w:jc w:val="both"/>
      </w:pPr>
      <w:r>
        <w:t>c.</w:t>
      </w:r>
      <w:r>
        <w:tab/>
        <w:t>art. 6 ust. 1 lit. a RODO.</w:t>
      </w:r>
    </w:p>
    <w:p w14:paraId="257D3362" w14:textId="77777777" w:rsidR="00E60FE2" w:rsidRDefault="00E60FE2" w:rsidP="000E6656">
      <w:pPr>
        <w:jc w:val="both"/>
      </w:pPr>
      <w:r>
        <w:t>5.</w:t>
      </w:r>
      <w:r>
        <w:tab/>
        <w:t>Państwa dane zgromadzone w obecnym procesie rekrutacyjnym będą przechowywane przez okres 3 miesięcy od momentu zakończenia rekrutacji.</w:t>
      </w:r>
    </w:p>
    <w:p w14:paraId="4F28EB20" w14:textId="77777777" w:rsidR="00E60FE2" w:rsidRDefault="00E60FE2" w:rsidP="000E6656">
      <w:pPr>
        <w:jc w:val="both"/>
      </w:pPr>
      <w:r>
        <w:t>W przypadku wyrażonej przez Państwa zgody na wykorzystywanie danych osobowych w celu przeprowadzenia przyszłych rekrutacji, Państwa dane będą wykorzystywane przez 9 miesięcy od chwili otrzymania przez Administratora aplikacji rekrutacyjnej lub do czasu wycofania zgody.</w:t>
      </w:r>
    </w:p>
    <w:p w14:paraId="6FD11120" w14:textId="77777777" w:rsidR="00E60FE2" w:rsidRDefault="00E60FE2" w:rsidP="000E6656">
      <w:pPr>
        <w:jc w:val="both"/>
      </w:pPr>
      <w:r>
        <w:t>6.</w:t>
      </w:r>
      <w:r>
        <w:tab/>
        <w:t>Państwa dane nie będą przetwarzane w sposób zautomatyzowany, w tym nie będą podlegać profilowaniu.</w:t>
      </w:r>
    </w:p>
    <w:p w14:paraId="428AE50C" w14:textId="77777777" w:rsidR="00E60FE2" w:rsidRDefault="00E60FE2" w:rsidP="000E6656">
      <w:pPr>
        <w:jc w:val="both"/>
      </w:pPr>
      <w:r>
        <w:t>7.</w:t>
      </w:r>
      <w:r>
        <w:tab/>
        <w:t>Państwa dane nie będą przekazywane poza Europejski Obszar Gospodarczy (obejmujący Unię Europejską, Norwegię, Liechtenstein i Islandię).</w:t>
      </w:r>
    </w:p>
    <w:p w14:paraId="6581D0E7" w14:textId="77777777" w:rsidR="00E60FE2" w:rsidRDefault="00E60FE2" w:rsidP="000E6656">
      <w:pPr>
        <w:jc w:val="both"/>
      </w:pPr>
      <w:r>
        <w:t>8.</w:t>
      </w:r>
      <w:r>
        <w:tab/>
        <w:t>W związku z przetwarzaniem Państwa danych osobowych, przysługują Państwu następujące prawa:</w:t>
      </w:r>
    </w:p>
    <w:p w14:paraId="40381C10" w14:textId="77777777" w:rsidR="00E60FE2" w:rsidRDefault="00E60FE2" w:rsidP="000E6656">
      <w:pPr>
        <w:jc w:val="both"/>
      </w:pPr>
      <w:r>
        <w:t>a.</w:t>
      </w:r>
      <w:r>
        <w:tab/>
        <w:t>prawo dostępu do swoich danych oraz otrzymania ich kopii;</w:t>
      </w:r>
    </w:p>
    <w:p w14:paraId="43996C1A" w14:textId="77777777" w:rsidR="00E60FE2" w:rsidRDefault="00E60FE2" w:rsidP="000E6656">
      <w:pPr>
        <w:jc w:val="both"/>
      </w:pPr>
      <w:r>
        <w:t>b.</w:t>
      </w:r>
      <w:r>
        <w:tab/>
        <w:t>prawo do sprostowania (poprawiania) swoich danych osobowych;</w:t>
      </w:r>
    </w:p>
    <w:p w14:paraId="6FD4F690" w14:textId="77777777" w:rsidR="00E60FE2" w:rsidRDefault="00E60FE2" w:rsidP="000E6656">
      <w:pPr>
        <w:jc w:val="both"/>
      </w:pPr>
      <w:r>
        <w:t>c.</w:t>
      </w:r>
      <w:r>
        <w:tab/>
        <w:t>prawo do ograniczenia przetwarzania danych osobowych;</w:t>
      </w:r>
    </w:p>
    <w:p w14:paraId="5803D956" w14:textId="77777777" w:rsidR="00E60FE2" w:rsidRDefault="00E60FE2" w:rsidP="000E6656">
      <w:pPr>
        <w:jc w:val="both"/>
      </w:pPr>
      <w:r>
        <w:t>d.</w:t>
      </w:r>
      <w:r>
        <w:tab/>
        <w:t>prawo wniesienia skargi do Prezesa Urzędu Ochrony Danych Osobowych</w:t>
      </w:r>
    </w:p>
    <w:p w14:paraId="26B5AF28" w14:textId="77777777" w:rsidR="00E60FE2" w:rsidRDefault="00E60FE2" w:rsidP="000E6656">
      <w:pPr>
        <w:jc w:val="both"/>
      </w:pPr>
      <w:r>
        <w:lastRenderedPageBreak/>
        <w:t>(ul. Stawki 2, 00-193 Warszawa), w sytuacji, gdy uzna Pani/Pan, że przetwarzanie danych osobowych narusza przepisy ogólnego rozporządzenia o ochronie danych osobowych (RODO);</w:t>
      </w:r>
    </w:p>
    <w:p w14:paraId="230D4F20" w14:textId="77777777" w:rsidR="00E60FE2" w:rsidRDefault="00E60FE2" w:rsidP="000E6656">
      <w:pPr>
        <w:jc w:val="both"/>
      </w:pPr>
      <w:r>
        <w:t>e.</w:t>
      </w:r>
      <w:r>
        <w:tab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0A13DF0" w14:textId="77777777" w:rsidR="00E60FE2" w:rsidRDefault="00E60FE2" w:rsidP="000E6656">
      <w:pPr>
        <w:jc w:val="both"/>
      </w:pPr>
      <w:r>
        <w:t>9.</w:t>
      </w:r>
      <w:r>
        <w:tab/>
        <w:t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25A517E3" w14:textId="54D20CAF" w:rsidR="00605C0A" w:rsidRDefault="00E60FE2" w:rsidP="000E6656">
      <w:pPr>
        <w:jc w:val="both"/>
      </w:pPr>
      <w:r>
        <w:t>10.</w:t>
      </w:r>
      <w: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60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015"/>
    <w:multiLevelType w:val="hybridMultilevel"/>
    <w:tmpl w:val="8EA8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2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4"/>
    <w:rsid w:val="00024298"/>
    <w:rsid w:val="000E6656"/>
    <w:rsid w:val="001F1255"/>
    <w:rsid w:val="003A0692"/>
    <w:rsid w:val="00540E98"/>
    <w:rsid w:val="00605C0A"/>
    <w:rsid w:val="007C5C8E"/>
    <w:rsid w:val="009106C4"/>
    <w:rsid w:val="00972AA7"/>
    <w:rsid w:val="00B37BD8"/>
    <w:rsid w:val="00B9557F"/>
    <w:rsid w:val="00E60FE2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83A"/>
  <w15:chartTrackingRefBased/>
  <w15:docId w15:val="{FFB7B031-1CEE-497B-A572-E7CE4C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Woźniak</cp:lastModifiedBy>
  <cp:revision>2</cp:revision>
  <dcterms:created xsi:type="dcterms:W3CDTF">2023-04-17T13:52:00Z</dcterms:created>
  <dcterms:modified xsi:type="dcterms:W3CDTF">2023-04-17T13:52:00Z</dcterms:modified>
</cp:coreProperties>
</file>