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54355" w14:textId="77777777" w:rsidR="0003055A" w:rsidRDefault="0041001C">
      <w:pPr>
        <w:spacing w:before="65"/>
        <w:ind w:left="14" w:right="6321"/>
        <w:jc w:val="center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color w:val="111111"/>
          <w:w w:val="130"/>
          <w:sz w:val="18"/>
        </w:rPr>
        <w:t>USŁUGI</w:t>
      </w:r>
      <w:r>
        <w:rPr>
          <w:rFonts w:ascii="Arial" w:hAnsi="Arial"/>
          <w:b/>
          <w:i/>
          <w:color w:val="111111"/>
          <w:spacing w:val="52"/>
          <w:w w:val="130"/>
          <w:sz w:val="18"/>
        </w:rPr>
        <w:t xml:space="preserve"> </w:t>
      </w:r>
      <w:r>
        <w:rPr>
          <w:rFonts w:ascii="Arial" w:hAnsi="Arial"/>
          <w:b/>
          <w:i/>
          <w:color w:val="111111"/>
          <w:w w:val="130"/>
          <w:sz w:val="18"/>
        </w:rPr>
        <w:t>GEODEZYJNE</w:t>
      </w:r>
    </w:p>
    <w:p w14:paraId="4A74D9C9" w14:textId="77777777" w:rsidR="0003055A" w:rsidRDefault="0041001C">
      <w:pPr>
        <w:spacing w:before="19"/>
        <w:ind w:left="73" w:right="6321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color w:val="111111"/>
          <w:sz w:val="18"/>
        </w:rPr>
        <w:t>Wojciech Dudziński</w:t>
      </w:r>
    </w:p>
    <w:p w14:paraId="7FD3DFEA" w14:textId="77777777" w:rsidR="0003055A" w:rsidRDefault="0041001C">
      <w:pPr>
        <w:spacing w:before="14" w:line="252" w:lineRule="auto"/>
        <w:ind w:left="86" w:right="6321"/>
        <w:jc w:val="center"/>
        <w:rPr>
          <w:rFonts w:ascii="Arial" w:hAnsi="Arial"/>
          <w:i/>
          <w:sz w:val="17"/>
        </w:rPr>
      </w:pPr>
      <w:r>
        <w:rPr>
          <w:rFonts w:ascii="Arial" w:hAnsi="Arial"/>
          <w:i/>
          <w:color w:val="111111"/>
          <w:w w:val="90"/>
          <w:sz w:val="17"/>
        </w:rPr>
        <w:t xml:space="preserve">05-800 Grójec, ul. </w:t>
      </w:r>
      <w:r>
        <w:rPr>
          <w:rFonts w:ascii="Arial" w:hAnsi="Arial"/>
          <w:i/>
          <w:color w:val="111111"/>
          <w:w w:val="90"/>
          <w:sz w:val="18"/>
        </w:rPr>
        <w:t xml:space="preserve">J. </w:t>
      </w:r>
      <w:r>
        <w:rPr>
          <w:rFonts w:ascii="Arial" w:hAnsi="Arial"/>
          <w:i/>
          <w:color w:val="111111"/>
          <w:w w:val="90"/>
          <w:sz w:val="17"/>
        </w:rPr>
        <w:t xml:space="preserve">Piłsudskiego 15 lok1 </w:t>
      </w:r>
      <w:r>
        <w:rPr>
          <w:rFonts w:ascii="Arial" w:hAnsi="Arial"/>
          <w:i/>
          <w:color w:val="111111"/>
          <w:w w:val="95"/>
          <w:sz w:val="17"/>
        </w:rPr>
        <w:t xml:space="preserve">NIP797-11401-44, </w:t>
      </w:r>
      <w:proofErr w:type="spellStart"/>
      <w:r>
        <w:rPr>
          <w:i/>
          <w:color w:val="1F1F1F"/>
          <w:w w:val="95"/>
          <w:sz w:val="18"/>
        </w:rPr>
        <w:t>Regon</w:t>
      </w:r>
      <w:proofErr w:type="spellEnd"/>
      <w:r>
        <w:rPr>
          <w:i/>
          <w:color w:val="1F1F1F"/>
          <w:w w:val="95"/>
          <w:sz w:val="18"/>
        </w:rPr>
        <w:t xml:space="preserve"> </w:t>
      </w:r>
      <w:r>
        <w:rPr>
          <w:rFonts w:ascii="Arial" w:hAnsi="Arial"/>
          <w:i/>
          <w:color w:val="111111"/>
          <w:w w:val="95"/>
          <w:sz w:val="17"/>
        </w:rPr>
        <w:t>670890800)</w:t>
      </w:r>
    </w:p>
    <w:p w14:paraId="7E42036C" w14:textId="77777777" w:rsidR="0003055A" w:rsidRDefault="0003055A">
      <w:pPr>
        <w:pStyle w:val="Tekstpodstawowy"/>
        <w:rPr>
          <w:rFonts w:ascii="Arial"/>
          <w:i/>
          <w:sz w:val="20"/>
        </w:rPr>
      </w:pPr>
    </w:p>
    <w:p w14:paraId="458A4A55" w14:textId="77777777" w:rsidR="0003055A" w:rsidRDefault="0003055A">
      <w:pPr>
        <w:pStyle w:val="Tekstpodstawowy"/>
        <w:spacing w:before="9"/>
        <w:rPr>
          <w:rFonts w:ascii="Arial"/>
          <w:i/>
          <w:sz w:val="20"/>
        </w:rPr>
      </w:pPr>
    </w:p>
    <w:p w14:paraId="655281B5" w14:textId="77777777" w:rsidR="0003055A" w:rsidRDefault="0041001C">
      <w:pPr>
        <w:spacing w:before="92" w:line="254" w:lineRule="auto"/>
        <w:ind w:left="5587" w:right="352" w:firstLine="578"/>
        <w:rPr>
          <w:b/>
          <w:sz w:val="19"/>
        </w:rPr>
      </w:pPr>
      <w:r>
        <w:rPr>
          <w:b/>
          <w:color w:val="1F1F1F"/>
          <w:w w:val="105"/>
          <w:sz w:val="19"/>
        </w:rPr>
        <w:t>Właściciel działki nr 23 położonej we wsi Adamów k/Rososzy</w:t>
      </w:r>
    </w:p>
    <w:p w14:paraId="2946ED00" w14:textId="77777777" w:rsidR="0003055A" w:rsidRDefault="0041001C">
      <w:pPr>
        <w:tabs>
          <w:tab w:val="left" w:pos="6612"/>
        </w:tabs>
        <w:spacing w:line="217" w:lineRule="exact"/>
        <w:ind w:left="4903"/>
        <w:rPr>
          <w:b/>
          <w:sz w:val="19"/>
        </w:rPr>
      </w:pPr>
      <w:r>
        <w:rPr>
          <w:b/>
          <w:color w:val="1F1F1F"/>
          <w:sz w:val="19"/>
          <w:u w:val="single" w:color="000000"/>
        </w:rPr>
        <w:t xml:space="preserve"> </w:t>
      </w:r>
      <w:r>
        <w:rPr>
          <w:b/>
          <w:color w:val="1F1F1F"/>
          <w:sz w:val="19"/>
          <w:u w:val="single" w:color="000000"/>
        </w:rPr>
        <w:tab/>
        <w:t>gm</w:t>
      </w:r>
      <w:r>
        <w:rPr>
          <w:b/>
          <w:color w:val="1F1F1F"/>
          <w:sz w:val="19"/>
        </w:rPr>
        <w:t>.</w:t>
      </w:r>
      <w:r>
        <w:rPr>
          <w:b/>
          <w:color w:val="1F1F1F"/>
          <w:spacing w:val="16"/>
          <w:sz w:val="19"/>
        </w:rPr>
        <w:t xml:space="preserve"> </w:t>
      </w:r>
      <w:r>
        <w:rPr>
          <w:b/>
          <w:color w:val="1F1F1F"/>
          <w:sz w:val="19"/>
        </w:rPr>
        <w:t>Chynów</w:t>
      </w:r>
    </w:p>
    <w:p w14:paraId="20FED039" w14:textId="77777777" w:rsidR="0003055A" w:rsidRDefault="0003055A">
      <w:pPr>
        <w:pStyle w:val="Tekstpodstawowy"/>
        <w:rPr>
          <w:b/>
          <w:sz w:val="20"/>
        </w:rPr>
      </w:pPr>
    </w:p>
    <w:p w14:paraId="6A86EF86" w14:textId="77777777" w:rsidR="0003055A" w:rsidRDefault="0003055A">
      <w:pPr>
        <w:pStyle w:val="Tekstpodstawowy"/>
        <w:rPr>
          <w:b/>
          <w:sz w:val="20"/>
        </w:rPr>
      </w:pPr>
    </w:p>
    <w:p w14:paraId="559FD932" w14:textId="77777777" w:rsidR="0003055A" w:rsidRDefault="0003055A">
      <w:pPr>
        <w:pStyle w:val="Tekstpodstawowy"/>
        <w:rPr>
          <w:b/>
          <w:sz w:val="20"/>
        </w:rPr>
      </w:pPr>
    </w:p>
    <w:p w14:paraId="705C341E" w14:textId="77777777" w:rsidR="0003055A" w:rsidRDefault="0003055A">
      <w:pPr>
        <w:pStyle w:val="Tekstpodstawowy"/>
        <w:rPr>
          <w:b/>
          <w:sz w:val="20"/>
        </w:rPr>
      </w:pPr>
    </w:p>
    <w:p w14:paraId="1C4864C0" w14:textId="77777777" w:rsidR="0003055A" w:rsidRDefault="0003055A">
      <w:pPr>
        <w:pStyle w:val="Tekstpodstawowy"/>
        <w:spacing w:before="6"/>
        <w:rPr>
          <w:b/>
          <w:sz w:val="20"/>
        </w:rPr>
      </w:pPr>
    </w:p>
    <w:p w14:paraId="204DEB59" w14:textId="77777777" w:rsidR="0003055A" w:rsidRDefault="0041001C">
      <w:pPr>
        <w:ind w:left="352" w:right="106"/>
        <w:jc w:val="center"/>
        <w:rPr>
          <w:b/>
          <w:sz w:val="19"/>
        </w:rPr>
      </w:pPr>
      <w:r>
        <w:rPr>
          <w:b/>
          <w:color w:val="1F1F1F"/>
          <w:w w:val="105"/>
          <w:sz w:val="19"/>
        </w:rPr>
        <w:t>ZAWIADOMIENIE</w:t>
      </w:r>
    </w:p>
    <w:p w14:paraId="684A87C0" w14:textId="77777777" w:rsidR="0003055A" w:rsidRDefault="0041001C">
      <w:pPr>
        <w:spacing w:before="12"/>
        <w:ind w:left="371" w:right="106"/>
        <w:jc w:val="center"/>
        <w:rPr>
          <w:b/>
          <w:sz w:val="19"/>
        </w:rPr>
      </w:pPr>
      <w:r>
        <w:rPr>
          <w:b/>
          <w:color w:val="1F1F1F"/>
          <w:w w:val="105"/>
          <w:sz w:val="19"/>
        </w:rPr>
        <w:t>o czynnościach ustalenia przebiegu granic</w:t>
      </w:r>
    </w:p>
    <w:p w14:paraId="0E46C976" w14:textId="77777777" w:rsidR="0003055A" w:rsidRDefault="0041001C">
      <w:pPr>
        <w:tabs>
          <w:tab w:val="left" w:pos="1740"/>
          <w:tab w:val="left" w:pos="3291"/>
          <w:tab w:val="left" w:pos="4159"/>
          <w:tab w:val="left" w:pos="4859"/>
          <w:tab w:val="left" w:pos="6056"/>
        </w:tabs>
        <w:spacing w:before="126" w:line="380" w:lineRule="exact"/>
        <w:ind w:left="385" w:right="106"/>
        <w:jc w:val="center"/>
        <w:rPr>
          <w:b/>
          <w:sz w:val="21"/>
        </w:rPr>
      </w:pPr>
      <w:r>
        <w:rPr>
          <w:color w:val="1F1F1F"/>
          <w:w w:val="105"/>
          <w:sz w:val="21"/>
        </w:rPr>
        <w:t>Działając</w:t>
      </w:r>
      <w:r>
        <w:rPr>
          <w:color w:val="1F1F1F"/>
          <w:spacing w:val="4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na</w:t>
      </w:r>
      <w:r>
        <w:rPr>
          <w:color w:val="111111"/>
          <w:spacing w:val="-9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podstawie</w:t>
      </w:r>
      <w:r>
        <w:rPr>
          <w:color w:val="111111"/>
          <w:spacing w:val="-2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§32</w:t>
      </w:r>
      <w:r>
        <w:rPr>
          <w:color w:val="1F1F1F"/>
          <w:spacing w:val="-7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Rozporządzenia</w:t>
      </w:r>
      <w:r>
        <w:rPr>
          <w:color w:val="1F1F1F"/>
          <w:spacing w:val="-9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Ministra</w:t>
      </w:r>
      <w:r>
        <w:rPr>
          <w:color w:val="1F1F1F"/>
          <w:spacing w:val="-2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Rozwoju,</w:t>
      </w:r>
      <w:r>
        <w:rPr>
          <w:color w:val="111111"/>
          <w:spacing w:val="7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Pracy</w:t>
      </w:r>
      <w:r>
        <w:rPr>
          <w:color w:val="1F1F1F"/>
          <w:spacing w:val="-2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i</w:t>
      </w:r>
      <w:r>
        <w:rPr>
          <w:color w:val="1F1F1F"/>
          <w:spacing w:val="-18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Technologii</w:t>
      </w:r>
      <w:r>
        <w:rPr>
          <w:color w:val="1F1F1F"/>
          <w:spacing w:val="8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z</w:t>
      </w:r>
      <w:r>
        <w:rPr>
          <w:color w:val="111111"/>
          <w:spacing w:val="-12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dnia</w:t>
      </w:r>
      <w:r>
        <w:rPr>
          <w:color w:val="1F1F1F"/>
          <w:spacing w:val="-6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27</w:t>
      </w:r>
      <w:r>
        <w:rPr>
          <w:color w:val="111111"/>
          <w:spacing w:val="-7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lipca 2021 r. w sprawie ewidencji gruntów i budynków (Dz.U.2021 poz.1390) uprzejmie zawiadamiam</w:t>
      </w:r>
      <w:r>
        <w:rPr>
          <w:color w:val="4F4F4F"/>
          <w:w w:val="105"/>
          <w:sz w:val="21"/>
        </w:rPr>
        <w:t xml:space="preserve">, </w:t>
      </w:r>
      <w:r>
        <w:rPr>
          <w:color w:val="111111"/>
          <w:spacing w:val="-1"/>
          <w:w w:val="104"/>
          <w:sz w:val="21"/>
        </w:rPr>
        <w:t>ż</w:t>
      </w:r>
      <w:r>
        <w:rPr>
          <w:color w:val="111111"/>
          <w:w w:val="104"/>
          <w:sz w:val="21"/>
        </w:rPr>
        <w:t>e</w:t>
      </w:r>
      <w:r>
        <w:rPr>
          <w:color w:val="111111"/>
          <w:spacing w:val="6"/>
          <w:sz w:val="21"/>
        </w:rPr>
        <w:t xml:space="preserve"> </w:t>
      </w:r>
      <w:r>
        <w:rPr>
          <w:color w:val="1F1F1F"/>
          <w:w w:val="105"/>
          <w:sz w:val="21"/>
        </w:rPr>
        <w:t>w</w:t>
      </w:r>
      <w:r>
        <w:rPr>
          <w:color w:val="1F1F1F"/>
          <w:spacing w:val="3"/>
          <w:sz w:val="21"/>
        </w:rPr>
        <w:t xml:space="preserve"> </w:t>
      </w:r>
      <w:r>
        <w:rPr>
          <w:color w:val="111111"/>
          <w:w w:val="102"/>
          <w:sz w:val="21"/>
        </w:rPr>
        <w:t>dniu</w:t>
      </w:r>
      <w:r>
        <w:rPr>
          <w:color w:val="111111"/>
          <w:sz w:val="21"/>
        </w:rPr>
        <w:tab/>
      </w:r>
      <w:r>
        <w:rPr>
          <w:b/>
          <w:color w:val="1F1F1F"/>
          <w:w w:val="104"/>
          <w:sz w:val="21"/>
        </w:rPr>
        <w:t>20.07.2022</w:t>
      </w:r>
      <w:r>
        <w:rPr>
          <w:b/>
          <w:color w:val="1F1F1F"/>
          <w:sz w:val="21"/>
        </w:rPr>
        <w:tab/>
      </w:r>
      <w:r>
        <w:rPr>
          <w:color w:val="1F1F1F"/>
          <w:w w:val="109"/>
          <w:sz w:val="21"/>
        </w:rPr>
        <w:t>o</w:t>
      </w:r>
      <w:r>
        <w:rPr>
          <w:color w:val="1F1F1F"/>
          <w:spacing w:val="-3"/>
          <w:sz w:val="21"/>
        </w:rPr>
        <w:t xml:space="preserve"> </w:t>
      </w:r>
      <w:r>
        <w:rPr>
          <w:color w:val="1F1F1F"/>
          <w:w w:val="104"/>
          <w:sz w:val="21"/>
        </w:rPr>
        <w:t>godz.</w:t>
      </w:r>
      <w:r>
        <w:rPr>
          <w:color w:val="1F1F1F"/>
          <w:sz w:val="21"/>
        </w:rPr>
        <w:tab/>
      </w:r>
      <w:r>
        <w:rPr>
          <w:b/>
          <w:color w:val="1F1F1F"/>
          <w:w w:val="106"/>
          <w:sz w:val="21"/>
        </w:rPr>
        <w:t>12</w:t>
      </w:r>
      <w:r>
        <w:rPr>
          <w:b/>
          <w:color w:val="1F1F1F"/>
          <w:spacing w:val="-15"/>
          <w:sz w:val="21"/>
        </w:rPr>
        <w:t xml:space="preserve"> </w:t>
      </w:r>
      <w:r>
        <w:rPr>
          <w:rFonts w:ascii="Arial" w:hAnsi="Arial"/>
          <w:color w:val="111111"/>
          <w:spacing w:val="-6"/>
          <w:w w:val="62"/>
          <w:sz w:val="36"/>
        </w:rPr>
        <w:t>°</w:t>
      </w:r>
      <w:r>
        <w:rPr>
          <w:rFonts w:ascii="Arial" w:hAnsi="Arial"/>
          <w:color w:val="111111"/>
          <w:w w:val="109"/>
          <w:position w:val="10"/>
          <w:sz w:val="13"/>
        </w:rPr>
        <w:t>0</w:t>
      </w:r>
      <w:r>
        <w:rPr>
          <w:rFonts w:ascii="Arial" w:hAnsi="Arial"/>
          <w:color w:val="111111"/>
          <w:position w:val="10"/>
          <w:sz w:val="13"/>
        </w:rPr>
        <w:tab/>
      </w:r>
      <w:r>
        <w:rPr>
          <w:color w:val="1F1F1F"/>
          <w:w w:val="101"/>
          <w:sz w:val="21"/>
        </w:rPr>
        <w:t>w</w:t>
      </w:r>
      <w:r>
        <w:rPr>
          <w:color w:val="1F1F1F"/>
          <w:spacing w:val="4"/>
          <w:sz w:val="21"/>
        </w:rPr>
        <w:t xml:space="preserve"> </w:t>
      </w:r>
      <w:r>
        <w:rPr>
          <w:color w:val="1F1F1F"/>
          <w:w w:val="103"/>
          <w:sz w:val="21"/>
        </w:rPr>
        <w:t>obrębie</w:t>
      </w:r>
      <w:r>
        <w:rPr>
          <w:color w:val="1F1F1F"/>
          <w:sz w:val="21"/>
        </w:rPr>
        <w:tab/>
      </w:r>
      <w:r>
        <w:rPr>
          <w:b/>
          <w:color w:val="1F1F1F"/>
          <w:spacing w:val="-1"/>
          <w:w w:val="103"/>
          <w:sz w:val="21"/>
        </w:rPr>
        <w:t>Adamó</w:t>
      </w:r>
      <w:r>
        <w:rPr>
          <w:b/>
          <w:color w:val="1F1F1F"/>
          <w:w w:val="103"/>
          <w:sz w:val="21"/>
        </w:rPr>
        <w:t>w</w:t>
      </w:r>
      <w:r>
        <w:rPr>
          <w:b/>
          <w:color w:val="1F1F1F"/>
          <w:spacing w:val="20"/>
          <w:sz w:val="21"/>
        </w:rPr>
        <w:t xml:space="preserve"> </w:t>
      </w:r>
      <w:r>
        <w:rPr>
          <w:b/>
          <w:color w:val="1F1F1F"/>
          <w:spacing w:val="-1"/>
          <w:w w:val="103"/>
          <w:sz w:val="21"/>
        </w:rPr>
        <w:t>k/Rososzy</w:t>
      </w:r>
    </w:p>
    <w:p w14:paraId="4CAB7F3F" w14:textId="77777777" w:rsidR="0003055A" w:rsidRDefault="0041001C">
      <w:pPr>
        <w:spacing w:before="107" w:line="379" w:lineRule="auto"/>
        <w:ind w:left="406" w:right="145" w:hanging="7"/>
        <w:jc w:val="center"/>
        <w:rPr>
          <w:sz w:val="21"/>
        </w:rPr>
      </w:pPr>
      <w:r>
        <w:rPr>
          <w:color w:val="1F1F1F"/>
          <w:w w:val="105"/>
          <w:sz w:val="21"/>
        </w:rPr>
        <w:t xml:space="preserve">zostanie </w:t>
      </w:r>
      <w:r>
        <w:rPr>
          <w:color w:val="111111"/>
          <w:w w:val="105"/>
          <w:sz w:val="21"/>
        </w:rPr>
        <w:t xml:space="preserve">przeprowadzone </w:t>
      </w:r>
      <w:r>
        <w:rPr>
          <w:color w:val="1F1F1F"/>
          <w:w w:val="105"/>
          <w:sz w:val="21"/>
        </w:rPr>
        <w:t xml:space="preserve">ustalenie </w:t>
      </w:r>
      <w:r>
        <w:rPr>
          <w:color w:val="111111"/>
          <w:w w:val="105"/>
          <w:sz w:val="21"/>
        </w:rPr>
        <w:t xml:space="preserve">przebiegu </w:t>
      </w:r>
      <w:r>
        <w:rPr>
          <w:color w:val="1F1F1F"/>
          <w:w w:val="105"/>
          <w:sz w:val="21"/>
        </w:rPr>
        <w:t xml:space="preserve">granic określających granice nieruchomości oznaczonych w ewidencji gruntów i </w:t>
      </w:r>
      <w:r>
        <w:rPr>
          <w:color w:val="111111"/>
          <w:w w:val="105"/>
          <w:sz w:val="21"/>
        </w:rPr>
        <w:t xml:space="preserve">budynków jako działka nr </w:t>
      </w:r>
      <w:r>
        <w:rPr>
          <w:b/>
          <w:color w:val="1F1F1F"/>
          <w:w w:val="105"/>
          <w:sz w:val="21"/>
        </w:rPr>
        <w:t>.</w:t>
      </w:r>
      <w:r>
        <w:rPr>
          <w:b/>
          <w:color w:val="3D3D3D"/>
          <w:w w:val="105"/>
          <w:sz w:val="21"/>
        </w:rPr>
        <w:t>.</w:t>
      </w:r>
      <w:r>
        <w:rPr>
          <w:b/>
          <w:color w:val="1F1F1F"/>
          <w:w w:val="105"/>
          <w:sz w:val="21"/>
        </w:rPr>
        <w:t xml:space="preserve">.24 oraz z działkami sąsiednimi </w:t>
      </w:r>
      <w:r>
        <w:rPr>
          <w:color w:val="1F1F1F"/>
          <w:w w:val="105"/>
          <w:sz w:val="21"/>
        </w:rPr>
        <w:t>(dz.23)</w:t>
      </w:r>
    </w:p>
    <w:p w14:paraId="6A3D6362" w14:textId="77777777" w:rsidR="0003055A" w:rsidRDefault="0003055A">
      <w:pPr>
        <w:pStyle w:val="Tekstpodstawowy"/>
        <w:rPr>
          <w:sz w:val="22"/>
        </w:rPr>
      </w:pPr>
    </w:p>
    <w:p w14:paraId="501A9C17" w14:textId="77777777" w:rsidR="0003055A" w:rsidRDefault="0003055A">
      <w:pPr>
        <w:pStyle w:val="Tekstpodstawowy"/>
        <w:rPr>
          <w:sz w:val="22"/>
        </w:rPr>
      </w:pPr>
    </w:p>
    <w:p w14:paraId="27E2F101" w14:textId="77777777" w:rsidR="0003055A" w:rsidRDefault="0041001C">
      <w:pPr>
        <w:pStyle w:val="Tekstpodstawowy"/>
        <w:spacing w:before="183"/>
        <w:ind w:left="5945" w:right="106"/>
        <w:jc w:val="center"/>
        <w:rPr>
          <w:rFonts w:ascii="Arial"/>
        </w:rPr>
      </w:pPr>
      <w:r>
        <w:rPr>
          <w:rFonts w:ascii="Arial"/>
          <w:color w:val="E41A34"/>
          <w:w w:val="110"/>
        </w:rPr>
        <w:t>GEODE</w:t>
      </w:r>
      <w:r>
        <w:rPr>
          <w:rFonts w:ascii="Arial"/>
          <w:color w:val="E83154"/>
          <w:w w:val="110"/>
        </w:rPr>
        <w:t>T</w:t>
      </w:r>
      <w:r>
        <w:rPr>
          <w:rFonts w:ascii="Arial"/>
          <w:color w:val="E41A34"/>
          <w:w w:val="110"/>
        </w:rPr>
        <w:t>A UPRAWN</w:t>
      </w:r>
      <w:r>
        <w:rPr>
          <w:rFonts w:ascii="Arial"/>
          <w:color w:val="E83154"/>
          <w:w w:val="110"/>
        </w:rPr>
        <w:t>I</w:t>
      </w:r>
      <w:r>
        <w:rPr>
          <w:rFonts w:ascii="Arial"/>
          <w:color w:val="E41A34"/>
          <w:w w:val="110"/>
        </w:rPr>
        <w:t>ONY</w:t>
      </w:r>
    </w:p>
    <w:p w14:paraId="48447440" w14:textId="77777777" w:rsidR="0003055A" w:rsidRDefault="0041001C">
      <w:pPr>
        <w:tabs>
          <w:tab w:val="left" w:pos="6600"/>
        </w:tabs>
        <w:spacing w:before="94" w:line="169" w:lineRule="exact"/>
        <w:ind w:left="5591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color w:val="E41A34"/>
          <w:spacing w:val="-1"/>
          <w:w w:val="102"/>
          <w:sz w:val="18"/>
        </w:rPr>
        <w:t>W</w:t>
      </w:r>
      <w:r>
        <w:rPr>
          <w:rFonts w:ascii="Arial" w:hAnsi="Arial"/>
          <w:i/>
          <w:color w:val="E41A34"/>
          <w:spacing w:val="-31"/>
          <w:w w:val="102"/>
          <w:sz w:val="18"/>
        </w:rPr>
        <w:t xml:space="preserve">ojciech    </w:t>
      </w:r>
      <w:proofErr w:type="spellStart"/>
      <w:r>
        <w:rPr>
          <w:rFonts w:ascii="Arial" w:hAnsi="Arial"/>
          <w:i/>
          <w:color w:val="E41A34"/>
          <w:spacing w:val="-31"/>
          <w:w w:val="102"/>
          <w:sz w:val="18"/>
        </w:rPr>
        <w:t>Dudziński</w:t>
      </w:r>
      <w:proofErr w:type="spellEnd"/>
      <w:r>
        <w:rPr>
          <w:rFonts w:ascii="Arial" w:hAnsi="Arial"/>
          <w:i/>
          <w:color w:val="E41A34"/>
          <w:spacing w:val="-31"/>
          <w:w w:val="102"/>
          <w:sz w:val="18"/>
        </w:rPr>
        <w:t xml:space="preserve"> </w:t>
      </w:r>
      <w:proofErr w:type="spellStart"/>
      <w:r>
        <w:rPr>
          <w:rFonts w:ascii="Arial" w:hAnsi="Arial"/>
          <w:i/>
          <w:color w:val="E41A34"/>
          <w:w w:val="34"/>
          <w:sz w:val="18"/>
        </w:rPr>
        <w:t>i</w:t>
      </w:r>
      <w:proofErr w:type="spellEnd"/>
    </w:p>
    <w:p w14:paraId="052CA0A2" w14:textId="77777777" w:rsidR="0003055A" w:rsidRDefault="0041001C">
      <w:pPr>
        <w:spacing w:line="197" w:lineRule="exact"/>
        <w:ind w:left="5952" w:right="106"/>
        <w:jc w:val="center"/>
        <w:rPr>
          <w:rFonts w:ascii="Arial"/>
          <w:sz w:val="16"/>
        </w:rPr>
      </w:pPr>
      <w:r>
        <w:rPr>
          <w:color w:val="E41A34"/>
          <w:w w:val="95"/>
          <w:sz w:val="21"/>
        </w:rPr>
        <w:t>up</w:t>
      </w:r>
      <w:r>
        <w:rPr>
          <w:color w:val="E41A34"/>
          <w:spacing w:val="-41"/>
          <w:w w:val="95"/>
          <w:sz w:val="21"/>
        </w:rPr>
        <w:t xml:space="preserve"> </w:t>
      </w:r>
      <w:r>
        <w:rPr>
          <w:color w:val="E83154"/>
          <w:w w:val="95"/>
          <w:sz w:val="21"/>
        </w:rPr>
        <w:t>r.</w:t>
      </w:r>
      <w:r>
        <w:rPr>
          <w:color w:val="E83154"/>
          <w:spacing w:val="-36"/>
          <w:w w:val="95"/>
          <w:sz w:val="21"/>
        </w:rPr>
        <w:t xml:space="preserve"> </w:t>
      </w:r>
      <w:proofErr w:type="spellStart"/>
      <w:r>
        <w:rPr>
          <w:rFonts w:ascii="Arial"/>
          <w:color w:val="E41A34"/>
          <w:w w:val="95"/>
          <w:sz w:val="16"/>
        </w:rPr>
        <w:t>MGPiB</w:t>
      </w:r>
      <w:proofErr w:type="spellEnd"/>
      <w:r>
        <w:rPr>
          <w:rFonts w:ascii="Arial"/>
          <w:color w:val="E83154"/>
          <w:spacing w:val="23"/>
          <w:w w:val="95"/>
          <w:sz w:val="16"/>
        </w:rPr>
        <w:t xml:space="preserve"> </w:t>
      </w:r>
      <w:r>
        <w:rPr>
          <w:color w:val="E41A34"/>
          <w:w w:val="85"/>
          <w:sz w:val="21"/>
        </w:rPr>
        <w:t>N</w:t>
      </w:r>
      <w:r>
        <w:rPr>
          <w:color w:val="E41A34"/>
          <w:spacing w:val="-35"/>
          <w:w w:val="85"/>
          <w:sz w:val="21"/>
        </w:rPr>
        <w:t xml:space="preserve"> </w:t>
      </w:r>
      <w:r>
        <w:rPr>
          <w:color w:val="E83154"/>
          <w:w w:val="95"/>
          <w:sz w:val="21"/>
        </w:rPr>
        <w:t>r</w:t>
      </w:r>
      <w:r>
        <w:rPr>
          <w:color w:val="E83154"/>
          <w:spacing w:val="-37"/>
          <w:w w:val="95"/>
          <w:sz w:val="21"/>
        </w:rPr>
        <w:t xml:space="preserve"> </w:t>
      </w:r>
      <w:r>
        <w:rPr>
          <w:rFonts w:ascii="Arial"/>
          <w:color w:val="E41A34"/>
          <w:w w:val="95"/>
          <w:sz w:val="16"/>
        </w:rPr>
        <w:t>15414</w:t>
      </w:r>
    </w:p>
    <w:p w14:paraId="1C1B111D" w14:textId="77777777" w:rsidR="0003055A" w:rsidRDefault="0041001C" w:rsidP="0041001C">
      <w:pPr>
        <w:spacing w:line="261" w:lineRule="auto"/>
        <w:ind w:left="6264" w:right="477"/>
        <w:rPr>
          <w:rFonts w:ascii="Arial" w:hAnsi="Arial"/>
          <w:sz w:val="18"/>
        </w:rPr>
      </w:pPr>
      <w:r>
        <w:rPr>
          <w:rFonts w:ascii="Arial" w:hAnsi="Arial"/>
          <w:color w:val="E41A34"/>
          <w:spacing w:val="-1"/>
          <w:w w:val="76"/>
          <w:sz w:val="18"/>
        </w:rPr>
        <w:t>05-60</w:t>
      </w:r>
      <w:r>
        <w:rPr>
          <w:rFonts w:ascii="Arial" w:hAnsi="Arial"/>
          <w:color w:val="E41A34"/>
          <w:w w:val="76"/>
          <w:sz w:val="18"/>
        </w:rPr>
        <w:t>0</w:t>
      </w:r>
      <w:r>
        <w:rPr>
          <w:rFonts w:ascii="Arial" w:hAnsi="Arial"/>
          <w:color w:val="E41A34"/>
          <w:spacing w:val="-17"/>
          <w:sz w:val="18"/>
        </w:rPr>
        <w:t xml:space="preserve"> </w:t>
      </w:r>
      <w:proofErr w:type="spellStart"/>
      <w:r>
        <w:rPr>
          <w:rFonts w:ascii="Arial" w:hAnsi="Arial"/>
          <w:color w:val="E41A34"/>
          <w:spacing w:val="-1"/>
          <w:w w:val="83"/>
          <w:sz w:val="18"/>
        </w:rPr>
        <w:t>Gr</w:t>
      </w:r>
      <w:r>
        <w:rPr>
          <w:rFonts w:ascii="Arial" w:hAnsi="Arial"/>
          <w:color w:val="E41A34"/>
          <w:spacing w:val="-16"/>
          <w:w w:val="83"/>
          <w:sz w:val="18"/>
        </w:rPr>
        <w:t>ó</w:t>
      </w:r>
      <w:r>
        <w:rPr>
          <w:rFonts w:ascii="Arial" w:hAnsi="Arial"/>
          <w:color w:val="BF2844"/>
          <w:spacing w:val="-14"/>
          <w:w w:val="92"/>
          <w:sz w:val="18"/>
        </w:rPr>
        <w:t>j</w:t>
      </w:r>
      <w:r>
        <w:rPr>
          <w:rFonts w:ascii="Arial" w:hAnsi="Arial"/>
          <w:color w:val="E41A34"/>
          <w:spacing w:val="-1"/>
          <w:w w:val="80"/>
          <w:sz w:val="18"/>
        </w:rPr>
        <w:t>e</w:t>
      </w:r>
      <w:r>
        <w:rPr>
          <w:rFonts w:ascii="Arial" w:hAnsi="Arial"/>
          <w:color w:val="E41A34"/>
          <w:spacing w:val="-7"/>
          <w:w w:val="80"/>
          <w:sz w:val="18"/>
        </w:rPr>
        <w:t>c</w:t>
      </w:r>
      <w:proofErr w:type="spellEnd"/>
      <w:r>
        <w:rPr>
          <w:rFonts w:ascii="Arial" w:hAnsi="Arial"/>
          <w:color w:val="BF2844"/>
          <w:w w:val="99"/>
          <w:sz w:val="18"/>
        </w:rPr>
        <w:t>,</w:t>
      </w:r>
      <w:r>
        <w:rPr>
          <w:rFonts w:ascii="Arial" w:hAnsi="Arial"/>
          <w:color w:val="BF2844"/>
          <w:spacing w:val="-29"/>
          <w:sz w:val="18"/>
        </w:rPr>
        <w:t xml:space="preserve"> </w:t>
      </w:r>
      <w:proofErr w:type="spellStart"/>
      <w:r>
        <w:rPr>
          <w:rFonts w:ascii="Arial" w:hAnsi="Arial"/>
          <w:color w:val="E41A34"/>
          <w:spacing w:val="-1"/>
          <w:w w:val="78"/>
          <w:sz w:val="18"/>
        </w:rPr>
        <w:t>ul</w:t>
      </w:r>
      <w:r>
        <w:rPr>
          <w:rFonts w:ascii="Arial" w:hAnsi="Arial"/>
          <w:color w:val="E41A34"/>
          <w:w w:val="78"/>
          <w:sz w:val="18"/>
        </w:rPr>
        <w:t>.</w:t>
      </w:r>
      <w:r>
        <w:rPr>
          <w:rFonts w:ascii="Arial" w:hAnsi="Arial"/>
          <w:color w:val="E41A34"/>
          <w:sz w:val="18"/>
        </w:rPr>
        <w:t>Piłsud</w:t>
      </w:r>
      <w:r>
        <w:rPr>
          <w:rFonts w:ascii="Arial" w:hAnsi="Arial"/>
          <w:color w:val="E41A34"/>
          <w:w w:val="75"/>
          <w:sz w:val="18"/>
        </w:rPr>
        <w:t>skiego</w:t>
      </w:r>
      <w:proofErr w:type="spellEnd"/>
      <w:r>
        <w:rPr>
          <w:rFonts w:ascii="Arial" w:hAnsi="Arial"/>
          <w:color w:val="E41A34"/>
          <w:spacing w:val="-18"/>
          <w:sz w:val="18"/>
        </w:rPr>
        <w:t xml:space="preserve"> </w:t>
      </w:r>
      <w:r>
        <w:rPr>
          <w:rFonts w:ascii="Arial" w:hAnsi="Arial"/>
          <w:color w:val="BF2844"/>
          <w:spacing w:val="-16"/>
          <w:w w:val="99"/>
          <w:sz w:val="18"/>
        </w:rPr>
        <w:t>1</w:t>
      </w:r>
      <w:r>
        <w:rPr>
          <w:rFonts w:ascii="Arial" w:hAnsi="Arial"/>
          <w:color w:val="E41A34"/>
          <w:w w:val="82"/>
          <w:sz w:val="18"/>
        </w:rPr>
        <w:t>5</w:t>
      </w:r>
      <w:r>
        <w:rPr>
          <w:rFonts w:ascii="Arial" w:hAnsi="Arial"/>
          <w:color w:val="E41A34"/>
          <w:spacing w:val="-15"/>
          <w:sz w:val="18"/>
        </w:rPr>
        <w:t xml:space="preserve"> lok.1</w:t>
      </w:r>
      <w:r>
        <w:rPr>
          <w:rFonts w:ascii="Arial" w:hAnsi="Arial"/>
          <w:color w:val="E41A34"/>
          <w:w w:val="89"/>
          <w:sz w:val="18"/>
        </w:rPr>
        <w:t xml:space="preserve"> </w:t>
      </w:r>
      <w:r>
        <w:rPr>
          <w:rFonts w:ascii="Arial" w:hAnsi="Arial"/>
          <w:color w:val="E41A34"/>
          <w:w w:val="85"/>
          <w:sz w:val="18"/>
        </w:rPr>
        <w:t xml:space="preserve">tel. 670-44-05 </w:t>
      </w:r>
      <w:r>
        <w:rPr>
          <w:rFonts w:ascii="Arial" w:hAnsi="Arial"/>
          <w:color w:val="E83154"/>
          <w:w w:val="85"/>
          <w:sz w:val="18"/>
        </w:rPr>
        <w:t>,</w:t>
      </w:r>
      <w:r>
        <w:rPr>
          <w:rFonts w:ascii="Arial" w:hAnsi="Arial"/>
          <w:color w:val="E83154"/>
          <w:spacing w:val="23"/>
          <w:w w:val="85"/>
          <w:sz w:val="18"/>
        </w:rPr>
        <w:t xml:space="preserve"> 60</w:t>
      </w:r>
      <w:r>
        <w:rPr>
          <w:rFonts w:ascii="Arial" w:hAnsi="Arial"/>
          <w:color w:val="E41A34"/>
          <w:w w:val="85"/>
          <w:sz w:val="18"/>
        </w:rPr>
        <w:t>4-582-430</w:t>
      </w:r>
    </w:p>
    <w:p w14:paraId="556C4A18" w14:textId="77777777" w:rsidR="0003055A" w:rsidRDefault="0003055A">
      <w:pPr>
        <w:pStyle w:val="Tekstpodstawowy"/>
        <w:rPr>
          <w:rFonts w:ascii="Arial"/>
          <w:sz w:val="20"/>
        </w:rPr>
      </w:pPr>
    </w:p>
    <w:p w14:paraId="36635C47" w14:textId="77777777" w:rsidR="0003055A" w:rsidRDefault="0003055A">
      <w:pPr>
        <w:pStyle w:val="Tekstpodstawowy"/>
        <w:rPr>
          <w:rFonts w:ascii="Arial"/>
          <w:sz w:val="20"/>
        </w:rPr>
      </w:pPr>
    </w:p>
    <w:p w14:paraId="1CD7D64E" w14:textId="77777777" w:rsidR="0003055A" w:rsidRDefault="0003055A">
      <w:pPr>
        <w:pStyle w:val="Tekstpodstawowy"/>
        <w:rPr>
          <w:rFonts w:ascii="Arial"/>
          <w:sz w:val="20"/>
        </w:rPr>
      </w:pPr>
    </w:p>
    <w:p w14:paraId="1F451EE4" w14:textId="77777777" w:rsidR="0003055A" w:rsidRDefault="0003055A">
      <w:pPr>
        <w:pStyle w:val="Tekstpodstawowy"/>
        <w:rPr>
          <w:rFonts w:ascii="Arial"/>
          <w:sz w:val="20"/>
        </w:rPr>
      </w:pPr>
    </w:p>
    <w:p w14:paraId="39BEDF47" w14:textId="77777777" w:rsidR="0003055A" w:rsidRDefault="0041001C">
      <w:pPr>
        <w:pStyle w:val="Tekstpodstawowy"/>
        <w:spacing w:before="133"/>
        <w:ind w:left="198"/>
      </w:pPr>
      <w:r>
        <w:rPr>
          <w:color w:val="111111"/>
          <w:w w:val="105"/>
        </w:rPr>
        <w:t>POUCZENIE</w:t>
      </w:r>
    </w:p>
    <w:p w14:paraId="6A888773" w14:textId="77777777" w:rsidR="0003055A" w:rsidRDefault="0003055A">
      <w:pPr>
        <w:pStyle w:val="Tekstpodstawowy"/>
        <w:spacing w:before="6"/>
        <w:rPr>
          <w:sz w:val="21"/>
        </w:rPr>
      </w:pPr>
    </w:p>
    <w:p w14:paraId="12C12CC2" w14:textId="77777777" w:rsidR="0003055A" w:rsidRDefault="0041001C">
      <w:pPr>
        <w:pStyle w:val="Tekstpodstawowy"/>
        <w:ind w:left="194"/>
      </w:pPr>
      <w:r>
        <w:rPr>
          <w:color w:val="111111"/>
          <w:w w:val="105"/>
        </w:rPr>
        <w:t xml:space="preserve">Zawiadomieni właściciele </w:t>
      </w:r>
      <w:r>
        <w:rPr>
          <w:color w:val="1F1F1F"/>
          <w:w w:val="105"/>
        </w:rPr>
        <w:t xml:space="preserve">(władający) </w:t>
      </w:r>
      <w:r>
        <w:rPr>
          <w:color w:val="111111"/>
          <w:w w:val="105"/>
        </w:rPr>
        <w:t xml:space="preserve">gruntami proszeni </w:t>
      </w:r>
      <w:r>
        <w:rPr>
          <w:color w:val="1F1F1F"/>
          <w:w w:val="105"/>
        </w:rPr>
        <w:t>są</w:t>
      </w:r>
    </w:p>
    <w:p w14:paraId="17DECA1F" w14:textId="77777777" w:rsidR="0003055A" w:rsidRDefault="0041001C">
      <w:pPr>
        <w:pStyle w:val="Tekstpodstawowy"/>
        <w:spacing w:before="12" w:line="249" w:lineRule="auto"/>
        <w:ind w:left="192" w:right="3535" w:firstLine="2"/>
      </w:pPr>
      <w:r>
        <w:rPr>
          <w:color w:val="1F1F1F"/>
          <w:w w:val="105"/>
        </w:rPr>
        <w:t xml:space="preserve">o </w:t>
      </w:r>
      <w:r>
        <w:rPr>
          <w:color w:val="111111"/>
          <w:w w:val="105"/>
        </w:rPr>
        <w:t xml:space="preserve">przybycie </w:t>
      </w:r>
      <w:r>
        <w:rPr>
          <w:color w:val="1F1F1F"/>
          <w:w w:val="105"/>
        </w:rPr>
        <w:t xml:space="preserve">w oznaczonym terminie z wszelkimi </w:t>
      </w:r>
      <w:r>
        <w:rPr>
          <w:color w:val="111111"/>
          <w:w w:val="105"/>
        </w:rPr>
        <w:t xml:space="preserve">dokumentam </w:t>
      </w:r>
      <w:r>
        <w:rPr>
          <w:color w:val="111111"/>
        </w:rPr>
        <w:t>i</w:t>
      </w:r>
      <w:r>
        <w:rPr>
          <w:color w:val="3D3D3D"/>
        </w:rPr>
        <w:t xml:space="preserve">, </w:t>
      </w:r>
      <w:r>
        <w:rPr>
          <w:color w:val="111111"/>
          <w:w w:val="105"/>
        </w:rPr>
        <w:t xml:space="preserve">jakie </w:t>
      </w:r>
      <w:r>
        <w:rPr>
          <w:color w:val="1F1F1F"/>
          <w:w w:val="105"/>
        </w:rPr>
        <w:t xml:space="preserve">mogą </w:t>
      </w:r>
      <w:r>
        <w:rPr>
          <w:color w:val="111111"/>
          <w:w w:val="105"/>
        </w:rPr>
        <w:t xml:space="preserve">być potrzebne przy przyjmowaniu granic </w:t>
      </w:r>
      <w:r>
        <w:rPr>
          <w:color w:val="1F1F1F"/>
          <w:w w:val="105"/>
        </w:rPr>
        <w:t>ich gruntów oraz dokumentami tożsamości.</w:t>
      </w:r>
    </w:p>
    <w:p w14:paraId="58FCD137" w14:textId="77777777" w:rsidR="0003055A" w:rsidRDefault="0041001C">
      <w:pPr>
        <w:pStyle w:val="Tekstpodstawowy"/>
        <w:spacing w:before="10" w:line="254" w:lineRule="auto"/>
        <w:ind w:left="195" w:right="2797" w:firstLine="3"/>
      </w:pPr>
      <w:r>
        <w:rPr>
          <w:color w:val="1F1F1F"/>
          <w:w w:val="105"/>
        </w:rPr>
        <w:t xml:space="preserve">W imieniu osób </w:t>
      </w:r>
      <w:r>
        <w:rPr>
          <w:color w:val="111111"/>
          <w:w w:val="105"/>
        </w:rPr>
        <w:t xml:space="preserve">nieobecnych mogą </w:t>
      </w:r>
      <w:r>
        <w:rPr>
          <w:color w:val="1F1F1F"/>
          <w:w w:val="105"/>
        </w:rPr>
        <w:t xml:space="preserve">występować </w:t>
      </w:r>
      <w:r>
        <w:rPr>
          <w:color w:val="111111"/>
          <w:w w:val="105"/>
        </w:rPr>
        <w:t xml:space="preserve">odpowiednio upoważnieni pełnomocnicy </w:t>
      </w:r>
      <w:r>
        <w:rPr>
          <w:color w:val="1F1F1F"/>
          <w:w w:val="105"/>
        </w:rPr>
        <w:t xml:space="preserve">. </w:t>
      </w:r>
      <w:r>
        <w:rPr>
          <w:color w:val="111111"/>
          <w:w w:val="105"/>
        </w:rPr>
        <w:t xml:space="preserve">W przypadku współwłasności, współużytkowania </w:t>
      </w:r>
      <w:r>
        <w:rPr>
          <w:color w:val="1F1F1F"/>
          <w:w w:val="105"/>
        </w:rPr>
        <w:t>wieczystego</w:t>
      </w:r>
      <w:r>
        <w:rPr>
          <w:color w:val="4F4F4F"/>
          <w:w w:val="105"/>
        </w:rPr>
        <w:t xml:space="preserve">, </w:t>
      </w:r>
      <w:r>
        <w:rPr>
          <w:color w:val="1F1F1F"/>
          <w:w w:val="105"/>
        </w:rPr>
        <w:t xml:space="preserve">małżeńskiej </w:t>
      </w:r>
      <w:r>
        <w:rPr>
          <w:color w:val="111111"/>
          <w:w w:val="105"/>
        </w:rPr>
        <w:t xml:space="preserve">\ </w:t>
      </w:r>
      <w:r>
        <w:rPr>
          <w:color w:val="4F4F4F"/>
          <w:w w:val="105"/>
        </w:rPr>
        <w:t>·</w:t>
      </w:r>
      <w:r>
        <w:rPr>
          <w:color w:val="1F1F1F"/>
          <w:w w:val="105"/>
        </w:rPr>
        <w:t xml:space="preserve">spólnośc </w:t>
      </w:r>
      <w:r>
        <w:rPr>
          <w:color w:val="1F1F1F"/>
        </w:rPr>
        <w:t xml:space="preserve">i </w:t>
      </w:r>
      <w:r>
        <w:rPr>
          <w:color w:val="111111"/>
          <w:w w:val="105"/>
        </w:rPr>
        <w:t xml:space="preserve">ustawowej - uczestnikami postępowania </w:t>
      </w:r>
      <w:r>
        <w:rPr>
          <w:color w:val="1F1F1F"/>
          <w:w w:val="105"/>
        </w:rPr>
        <w:t>są wszystkie strony.</w:t>
      </w:r>
    </w:p>
    <w:p w14:paraId="75F30F88" w14:textId="77777777" w:rsidR="0003055A" w:rsidRDefault="0041001C">
      <w:pPr>
        <w:pStyle w:val="Tekstpodstawowy"/>
        <w:spacing w:line="210" w:lineRule="exact"/>
        <w:ind w:left="194"/>
      </w:pPr>
      <w:r>
        <w:rPr>
          <w:color w:val="111111"/>
          <w:w w:val="105"/>
        </w:rPr>
        <w:t xml:space="preserve">Zgodnie z art. </w:t>
      </w:r>
      <w:r>
        <w:rPr>
          <w:color w:val="1F1F1F"/>
          <w:w w:val="105"/>
        </w:rPr>
        <w:t xml:space="preserve">32 </w:t>
      </w:r>
      <w:r>
        <w:rPr>
          <w:color w:val="111111"/>
          <w:w w:val="105"/>
        </w:rPr>
        <w:t xml:space="preserve">ust. </w:t>
      </w:r>
      <w:r>
        <w:rPr>
          <w:color w:val="1F1F1F"/>
          <w:w w:val="105"/>
        </w:rPr>
        <w:t xml:space="preserve">5 </w:t>
      </w:r>
      <w:r>
        <w:rPr>
          <w:color w:val="111111"/>
          <w:w w:val="105"/>
        </w:rPr>
        <w:t xml:space="preserve">Rozporządzenia Ministra </w:t>
      </w:r>
      <w:r>
        <w:rPr>
          <w:color w:val="1F1F1F"/>
          <w:w w:val="105"/>
        </w:rPr>
        <w:t xml:space="preserve">Rozwoju </w:t>
      </w:r>
      <w:r>
        <w:rPr>
          <w:color w:val="3D3D3D"/>
          <w:w w:val="105"/>
        </w:rPr>
        <w:t xml:space="preserve">, </w:t>
      </w:r>
      <w:r>
        <w:rPr>
          <w:color w:val="1F1F1F"/>
          <w:w w:val="105"/>
        </w:rPr>
        <w:t>Pracy i Technologii</w:t>
      </w:r>
    </w:p>
    <w:p w14:paraId="08A7CB79" w14:textId="77777777" w:rsidR="0003055A" w:rsidRDefault="0041001C">
      <w:pPr>
        <w:pStyle w:val="Tekstpodstawowy"/>
        <w:spacing w:before="13" w:line="259" w:lineRule="auto"/>
        <w:ind w:left="195" w:right="352" w:hanging="3"/>
      </w:pPr>
      <w:r>
        <w:rPr>
          <w:color w:val="1F1F1F"/>
          <w:w w:val="105"/>
        </w:rPr>
        <w:t xml:space="preserve">z </w:t>
      </w:r>
      <w:r>
        <w:rPr>
          <w:color w:val="111111"/>
          <w:w w:val="105"/>
        </w:rPr>
        <w:t xml:space="preserve">dnia </w:t>
      </w:r>
      <w:r>
        <w:rPr>
          <w:color w:val="1F1F1F"/>
          <w:w w:val="105"/>
        </w:rPr>
        <w:t xml:space="preserve">27 </w:t>
      </w:r>
      <w:r>
        <w:rPr>
          <w:color w:val="111111"/>
          <w:w w:val="105"/>
        </w:rPr>
        <w:t xml:space="preserve">lipca </w:t>
      </w:r>
      <w:r>
        <w:rPr>
          <w:color w:val="1F1F1F"/>
          <w:w w:val="105"/>
        </w:rPr>
        <w:t xml:space="preserve">2021 </w:t>
      </w:r>
      <w:r>
        <w:rPr>
          <w:color w:val="1F1F1F"/>
          <w:w w:val="105"/>
          <w:sz w:val="17"/>
        </w:rPr>
        <w:t xml:space="preserve">r. </w:t>
      </w:r>
      <w:r>
        <w:rPr>
          <w:color w:val="1F1F1F"/>
          <w:w w:val="105"/>
        </w:rPr>
        <w:t xml:space="preserve">w sprawie ewidencji gruntów i </w:t>
      </w:r>
      <w:r>
        <w:rPr>
          <w:color w:val="111111"/>
          <w:w w:val="105"/>
        </w:rPr>
        <w:t xml:space="preserve">budynków </w:t>
      </w:r>
      <w:r>
        <w:rPr>
          <w:color w:val="1F1F1F"/>
          <w:w w:val="105"/>
        </w:rPr>
        <w:t>(Dz</w:t>
      </w:r>
      <w:r>
        <w:rPr>
          <w:color w:val="4F4F4F"/>
          <w:w w:val="105"/>
        </w:rPr>
        <w:t>.</w:t>
      </w:r>
      <w:r>
        <w:rPr>
          <w:color w:val="1F1F1F"/>
          <w:w w:val="105"/>
        </w:rPr>
        <w:t xml:space="preserve">U.2021 </w:t>
      </w:r>
      <w:r>
        <w:rPr>
          <w:color w:val="111111"/>
          <w:w w:val="105"/>
        </w:rPr>
        <w:t>poz</w:t>
      </w:r>
      <w:r>
        <w:rPr>
          <w:color w:val="3D3D3D"/>
          <w:w w:val="105"/>
        </w:rPr>
        <w:t>.</w:t>
      </w:r>
      <w:r>
        <w:rPr>
          <w:color w:val="111111"/>
          <w:w w:val="105"/>
        </w:rPr>
        <w:t xml:space="preserve">13 90) nieusprawiedliwione niestawiennictwo stron </w:t>
      </w:r>
      <w:r>
        <w:rPr>
          <w:color w:val="1F1F1F"/>
          <w:w w:val="105"/>
        </w:rPr>
        <w:t xml:space="preserve">nie wstrzymuje </w:t>
      </w:r>
      <w:r>
        <w:rPr>
          <w:color w:val="111111"/>
          <w:w w:val="105"/>
        </w:rPr>
        <w:t>czynności</w:t>
      </w:r>
    </w:p>
    <w:p w14:paraId="28358633" w14:textId="77777777" w:rsidR="0003055A" w:rsidRDefault="0041001C">
      <w:pPr>
        <w:pStyle w:val="Tekstpodstawowy"/>
        <w:spacing w:line="208" w:lineRule="exact"/>
        <w:ind w:left="191"/>
      </w:pPr>
      <w:r>
        <w:rPr>
          <w:color w:val="1F1F1F"/>
          <w:w w:val="105"/>
        </w:rPr>
        <w:t>geodety</w:t>
      </w:r>
      <w:r>
        <w:rPr>
          <w:color w:val="3D3D3D"/>
          <w:w w:val="105"/>
        </w:rPr>
        <w:t>.</w:t>
      </w:r>
    </w:p>
    <w:sectPr w:rsidR="0003055A">
      <w:type w:val="continuous"/>
      <w:pgSz w:w="11910" w:h="16840"/>
      <w:pgMar w:top="1420" w:right="1160" w:bottom="280" w:left="1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5A"/>
    <w:rsid w:val="0003055A"/>
    <w:rsid w:val="0041001C"/>
    <w:rsid w:val="0071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73CE"/>
  <w15:docId w15:val="{723B42BB-BD3C-4820-A1D9-F5D15E49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Małgorzata Woźniak</cp:lastModifiedBy>
  <cp:revision>2</cp:revision>
  <dcterms:created xsi:type="dcterms:W3CDTF">2022-06-23T09:00:00Z</dcterms:created>
  <dcterms:modified xsi:type="dcterms:W3CDTF">2022-06-23T09:00:00Z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KMBT_C280</vt:lpwstr>
  </property>
  <property fmtid="{D5CDD505-2E9C-101B-9397-08002B2CF9AE}" pid="4" name="LastSaved">
    <vt:filetime>2022-06-23T00:00:00Z</vt:filetime>
  </property>
</Properties>
</file>