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C7CD" w14:textId="77777777" w:rsidR="00D03556" w:rsidRPr="00D03556" w:rsidRDefault="00D03556" w:rsidP="00D03556">
      <w:pPr>
        <w:rPr>
          <w:b/>
          <w:bCs/>
        </w:rPr>
      </w:pPr>
      <w:r w:rsidRPr="00D03556">
        <w:rPr>
          <w:b/>
          <w:bCs/>
        </w:rPr>
        <w:t>Udzielenie kredytu długoterminowego w wysokości 3.000.000,00 PLN</w:t>
      </w:r>
    </w:p>
    <w:p w14:paraId="317BCEED" w14:textId="77777777" w:rsidR="00D03556" w:rsidRPr="00D03556" w:rsidRDefault="00D03556" w:rsidP="00D03556">
      <w:pPr>
        <w:rPr>
          <w:b/>
          <w:bCs/>
        </w:rPr>
      </w:pPr>
      <w:r w:rsidRPr="00D03556">
        <w:rPr>
          <w:b/>
          <w:bCs/>
        </w:rPr>
        <w:t>Ogłoszenie o udzieleniu zamówienia z dnia 4.01.2023</w:t>
      </w:r>
    </w:p>
    <w:p w14:paraId="75BE3090" w14:textId="77777777" w:rsidR="00D03556" w:rsidRPr="00D03556" w:rsidRDefault="00D03556" w:rsidP="00D03556"/>
    <w:p w14:paraId="1C59F5AE" w14:textId="77777777" w:rsidR="00D03556" w:rsidRPr="00D03556" w:rsidRDefault="00D03556" w:rsidP="00D03556">
      <w:pPr>
        <w:rPr>
          <w:b/>
          <w:bCs/>
        </w:rPr>
      </w:pPr>
      <w:r w:rsidRPr="00D03556">
        <w:rPr>
          <w:b/>
          <w:bCs/>
        </w:rPr>
        <w:t>Ogłoszenie o udzieleniu zamówienia</w:t>
      </w:r>
    </w:p>
    <w:p w14:paraId="4232E74E" w14:textId="77777777" w:rsidR="00D03556" w:rsidRPr="00D03556" w:rsidRDefault="00D03556" w:rsidP="00D03556">
      <w:pPr>
        <w:rPr>
          <w:b/>
          <w:bCs/>
        </w:rPr>
      </w:pPr>
      <w:r w:rsidRPr="00D03556">
        <w:rPr>
          <w:b/>
          <w:bCs/>
        </w:rPr>
        <w:t>Wyniki postępowania</w:t>
      </w:r>
    </w:p>
    <w:p w14:paraId="35E08609" w14:textId="77777777" w:rsidR="00D03556" w:rsidRPr="00D03556" w:rsidRDefault="00D03556" w:rsidP="00D03556">
      <w:pPr>
        <w:rPr>
          <w:b/>
          <w:bCs/>
        </w:rPr>
      </w:pPr>
      <w:r w:rsidRPr="00D03556">
        <w:rPr>
          <w:b/>
          <w:bCs/>
        </w:rPr>
        <w:t>Usługi</w:t>
      </w:r>
    </w:p>
    <w:p w14:paraId="0182D3ED" w14:textId="77777777" w:rsidR="00D03556" w:rsidRPr="00D03556" w:rsidRDefault="00D03556" w:rsidP="00D03556">
      <w:pPr>
        <w:rPr>
          <w:b/>
          <w:bCs/>
        </w:rPr>
      </w:pPr>
      <w:r w:rsidRPr="00D03556">
        <w:rPr>
          <w:b/>
          <w:bCs/>
        </w:rPr>
        <w:t>Podstawa prawna:</w:t>
      </w:r>
    </w:p>
    <w:p w14:paraId="1308D79C" w14:textId="77777777" w:rsidR="00D03556" w:rsidRPr="00D03556" w:rsidRDefault="00D03556" w:rsidP="00D03556">
      <w:r w:rsidRPr="00D03556">
        <w:t>Dyrektywa 2014/24/UE</w:t>
      </w:r>
    </w:p>
    <w:p w14:paraId="55442B1A" w14:textId="77777777" w:rsidR="00D03556" w:rsidRPr="00D03556" w:rsidRDefault="00D03556" w:rsidP="00D03556">
      <w:r w:rsidRPr="00D03556">
        <w:t>Sekcja I: Instytucja zamawiająca</w:t>
      </w:r>
    </w:p>
    <w:p w14:paraId="333668F6" w14:textId="77777777" w:rsidR="00D03556" w:rsidRPr="00D03556" w:rsidRDefault="00D03556" w:rsidP="00D03556">
      <w:r w:rsidRPr="00D03556">
        <w:t>I.1)</w:t>
      </w:r>
      <w:r w:rsidRPr="00D03556">
        <w:rPr>
          <w:b/>
          <w:bCs/>
        </w:rPr>
        <w:t>Nazwa i adresy</w:t>
      </w:r>
    </w:p>
    <w:p w14:paraId="496585BA" w14:textId="77777777" w:rsidR="00D03556" w:rsidRPr="00D03556" w:rsidRDefault="00D03556" w:rsidP="00D03556">
      <w:r w:rsidRPr="00D03556">
        <w:t>Oficjalna nazwa: Powiat Grójecki</w:t>
      </w:r>
      <w:r w:rsidRPr="00D03556">
        <w:br/>
        <w:t>Krajowy numer identyfikacyjny: REGON 670223149</w:t>
      </w:r>
      <w:r w:rsidRPr="00D03556">
        <w:br/>
        <w:t>Adres pocztowy: Józefa Piłsudskiego 59</w:t>
      </w:r>
      <w:r w:rsidRPr="00D03556">
        <w:br/>
        <w:t>Miejscowość: Grójec</w:t>
      </w:r>
      <w:r w:rsidRPr="00D03556">
        <w:br/>
        <w:t>Kod NUTS: PL926 Żyrardowski</w:t>
      </w:r>
      <w:r w:rsidRPr="00D03556">
        <w:br/>
        <w:t>Kod pocztowy: 05-600</w:t>
      </w:r>
      <w:r w:rsidRPr="00D03556">
        <w:br/>
        <w:t>Państwo: Polska</w:t>
      </w:r>
      <w:r w:rsidRPr="00D03556">
        <w:br/>
        <w:t>Osoba do kontaktów: Józef Zawiślak</w:t>
      </w:r>
      <w:r w:rsidRPr="00D03556">
        <w:br/>
        <w:t xml:space="preserve">E-mail: </w:t>
      </w:r>
      <w:hyperlink r:id="rId4" w:history="1">
        <w:r w:rsidRPr="00D03556">
          <w:rPr>
            <w:rStyle w:val="Hipercze"/>
          </w:rPr>
          <w:t>jozef.zawislak@grojec.pl</w:t>
        </w:r>
      </w:hyperlink>
      <w:r w:rsidRPr="00D03556">
        <w:br/>
        <w:t>Tel.: +48 6651121</w:t>
      </w:r>
      <w:r w:rsidRPr="00D03556">
        <w:br/>
        <w:t>Faks: +48 6651147</w:t>
      </w:r>
      <w:r w:rsidRPr="00D03556">
        <w:br/>
      </w:r>
      <w:r w:rsidRPr="00D03556">
        <w:rPr>
          <w:b/>
          <w:bCs/>
        </w:rPr>
        <w:t xml:space="preserve">Adresy internetowe: </w:t>
      </w:r>
      <w:r w:rsidRPr="00D03556">
        <w:br/>
        <w:t xml:space="preserve">Główny adres: </w:t>
      </w:r>
      <w:hyperlink r:id="rId5" w:tgtFrame="_blank" w:history="1">
        <w:r w:rsidRPr="00D03556">
          <w:rPr>
            <w:rStyle w:val="Hipercze"/>
          </w:rPr>
          <w:t>http://www.grojec.pl</w:t>
        </w:r>
      </w:hyperlink>
    </w:p>
    <w:p w14:paraId="56C7FAAC" w14:textId="77777777" w:rsidR="00D03556" w:rsidRPr="00D03556" w:rsidRDefault="00D03556" w:rsidP="00D03556">
      <w:r w:rsidRPr="00D03556">
        <w:t>I.2)</w:t>
      </w:r>
      <w:r w:rsidRPr="00D03556">
        <w:rPr>
          <w:b/>
          <w:bCs/>
        </w:rPr>
        <w:t>Informacja o zamówieniu wspólnym</w:t>
      </w:r>
    </w:p>
    <w:p w14:paraId="50E88AF9" w14:textId="77777777" w:rsidR="00D03556" w:rsidRPr="00D03556" w:rsidRDefault="00D03556" w:rsidP="00D03556">
      <w:r w:rsidRPr="00D03556">
        <w:t>Zamówienia udziela centralna jednostka zakupująca</w:t>
      </w:r>
    </w:p>
    <w:p w14:paraId="04286148" w14:textId="77777777" w:rsidR="00D03556" w:rsidRPr="00D03556" w:rsidRDefault="00D03556" w:rsidP="00D03556">
      <w:r w:rsidRPr="00D03556">
        <w:t>I.4)</w:t>
      </w:r>
      <w:r w:rsidRPr="00D03556">
        <w:rPr>
          <w:b/>
          <w:bCs/>
        </w:rPr>
        <w:t>Rodzaj instytucji zamawiającej</w:t>
      </w:r>
    </w:p>
    <w:p w14:paraId="1C28AD13" w14:textId="77777777" w:rsidR="00D03556" w:rsidRPr="00D03556" w:rsidRDefault="00D03556" w:rsidP="00D03556">
      <w:r w:rsidRPr="00D03556">
        <w:t>Organ władzy regionalnej lub lokalnej</w:t>
      </w:r>
    </w:p>
    <w:p w14:paraId="5F8461EE" w14:textId="77777777" w:rsidR="00D03556" w:rsidRPr="00D03556" w:rsidRDefault="00D03556" w:rsidP="00D03556">
      <w:r w:rsidRPr="00D03556">
        <w:t>I.5)</w:t>
      </w:r>
      <w:r w:rsidRPr="00D03556">
        <w:rPr>
          <w:b/>
          <w:bCs/>
        </w:rPr>
        <w:t>Główny przedmiot działalności</w:t>
      </w:r>
    </w:p>
    <w:p w14:paraId="74ADD1DB" w14:textId="77777777" w:rsidR="00D03556" w:rsidRPr="00D03556" w:rsidRDefault="00D03556" w:rsidP="00D03556">
      <w:r w:rsidRPr="00D03556">
        <w:t>Ogólne usługi publiczne</w:t>
      </w:r>
    </w:p>
    <w:p w14:paraId="4B58BC10" w14:textId="77777777" w:rsidR="00D03556" w:rsidRPr="00D03556" w:rsidRDefault="00D03556" w:rsidP="00D03556">
      <w:r w:rsidRPr="00D03556">
        <w:t>Sekcja II: Przedmiot</w:t>
      </w:r>
    </w:p>
    <w:p w14:paraId="2633953F" w14:textId="77777777" w:rsidR="00D03556" w:rsidRPr="00D03556" w:rsidRDefault="00D03556" w:rsidP="00D03556">
      <w:r w:rsidRPr="00D03556">
        <w:t>II.1)</w:t>
      </w:r>
      <w:r w:rsidRPr="00D03556">
        <w:rPr>
          <w:b/>
          <w:bCs/>
        </w:rPr>
        <w:t>Wielkość lub zakres zamówienia</w:t>
      </w:r>
    </w:p>
    <w:p w14:paraId="23F146CA" w14:textId="77777777" w:rsidR="00D03556" w:rsidRPr="00D03556" w:rsidRDefault="00D03556" w:rsidP="00D03556">
      <w:r w:rsidRPr="00D03556">
        <w:t>II.1.1)</w:t>
      </w:r>
      <w:r w:rsidRPr="00D03556">
        <w:rPr>
          <w:b/>
          <w:bCs/>
        </w:rPr>
        <w:t>Nazwa:</w:t>
      </w:r>
    </w:p>
    <w:p w14:paraId="7A356FFF" w14:textId="77777777" w:rsidR="00D03556" w:rsidRPr="00D03556" w:rsidRDefault="00D03556" w:rsidP="00D03556">
      <w:r w:rsidRPr="00D03556">
        <w:rPr>
          <w:vertAlign w:val="subscript"/>
        </w:rPr>
        <w:t>Udzielenie kredytu długoterminowego w wysokości 3.000.000,00 PLN</w:t>
      </w:r>
      <w:r w:rsidRPr="00D03556">
        <w:t xml:space="preserve"> </w:t>
      </w:r>
    </w:p>
    <w:p w14:paraId="6F1687D0" w14:textId="77777777" w:rsidR="00D03556" w:rsidRPr="00D03556" w:rsidRDefault="00D03556" w:rsidP="00D03556">
      <w:r w:rsidRPr="00D03556">
        <w:t>Numer referencyjny: WIZPiRP.272.58.2022</w:t>
      </w:r>
    </w:p>
    <w:p w14:paraId="4E653245" w14:textId="77777777" w:rsidR="00D03556" w:rsidRPr="00D03556" w:rsidRDefault="00D03556" w:rsidP="00D03556">
      <w:r w:rsidRPr="00D03556">
        <w:t>II.1.2)</w:t>
      </w:r>
      <w:r w:rsidRPr="00D03556">
        <w:rPr>
          <w:b/>
          <w:bCs/>
        </w:rPr>
        <w:t>Główny kod CPV</w:t>
      </w:r>
    </w:p>
    <w:p w14:paraId="1B4656B6" w14:textId="77777777" w:rsidR="00D03556" w:rsidRPr="00D03556" w:rsidRDefault="00D03556" w:rsidP="00D03556">
      <w:r w:rsidRPr="00D03556">
        <w:lastRenderedPageBreak/>
        <w:t>66113000 Usługi udzielania kredytu</w:t>
      </w:r>
    </w:p>
    <w:p w14:paraId="74794F31" w14:textId="77777777" w:rsidR="00D03556" w:rsidRPr="00D03556" w:rsidRDefault="00D03556" w:rsidP="00D03556">
      <w:r w:rsidRPr="00D03556">
        <w:t>II.1.3)</w:t>
      </w:r>
      <w:r w:rsidRPr="00D03556">
        <w:rPr>
          <w:b/>
          <w:bCs/>
        </w:rPr>
        <w:t>Rodzaj zamówienia</w:t>
      </w:r>
    </w:p>
    <w:p w14:paraId="6CE00B27" w14:textId="77777777" w:rsidR="00D03556" w:rsidRPr="00D03556" w:rsidRDefault="00D03556" w:rsidP="00D03556">
      <w:r w:rsidRPr="00D03556">
        <w:t>Usługi</w:t>
      </w:r>
    </w:p>
    <w:p w14:paraId="6A18B6D9" w14:textId="77777777" w:rsidR="00D03556" w:rsidRPr="00D03556" w:rsidRDefault="00D03556" w:rsidP="00D03556">
      <w:r w:rsidRPr="00D03556">
        <w:t>II.1.4)</w:t>
      </w:r>
      <w:r w:rsidRPr="00D03556">
        <w:rPr>
          <w:b/>
          <w:bCs/>
        </w:rPr>
        <w:t>Krótki opis:</w:t>
      </w:r>
    </w:p>
    <w:p w14:paraId="512BA163" w14:textId="77777777" w:rsidR="00D03556" w:rsidRPr="00D03556" w:rsidRDefault="00D03556" w:rsidP="00D03556">
      <w:r w:rsidRPr="00D03556">
        <w:t>Przedmiotem zamówienia jest udzielenie kredytu długoterminowego : a) Kwota kredytu: 3.000.000,00 zł (słownie: trzy miliony złotych) b) Przeznaczenie kredytu: - zgodnie z art. 89 ust.1 pkt.3 ustawy o finansach publicznych - spłata wcześniej zaciągniętych zobowiązań z tytułu emisji obligacji komunalnych , c) Rodzaj kredytu: długoterminowy d) Termin uruchomienia całego kredytu : od dnia podpisania umowy do dnia 29.12.2022 r. e) Okres kredytowania: od dnia uruchomienia do 31.12.2037 r., f) Karencja w spłacie kapitału: do 31.12.2022 r., g) Zabezpieczeniem kredytu będzie weksel własny in blanco wraz z deklaracją wekslową (weksel i deklaracja) z kontrasygnatą Skarbnika Powiatu), h) Rozliczenia między Zamawiającym a Wykonawcą będą prowadzone w PLN i) Spłata kredytu (kapitału) w PLN będzie dokonywana w 60 kwartalnych ratach po 50.000,00PLN przez okres 15 lat , wg terminów płatności wskazanych w SWZ j) Oprocentowanie zmienne w stosunku rocznym oparte o stawkę WIBOR 3M z pierwszego dnia miesiąca podpisania umowy powiększoną o marżę Banku, a kolejne przeliczane wg kursu WIBOR 3M na pierwszy dzień kwartału kalendarzowego , k) Odsetki od kredytu będą płatne kwartalnie, l) W przypadku spłaty części lub całości kredytu we wcześniejszym terminie, odsetki liczone będą od faktycznie uruchomionej kwoty, m) Zamawiający zastrzega sobie możliwość pobrania kwoty kredytu w niższej kwocie bez dodatkowych opłat i prowizji; nie będzie to powodować żadnych innych roszczeń Banku w stosunku do Zamawiającego, n) Zamawiający zastrzega iż Wykonawca w treści oferty musi złożyć oświadczenie że nie będą naliczane prowizje, opłaty i koszty : - przygotowawcze - za sporządzanie aneksów - za wcześniejszą spłatę kredytu - za prowadzenie rachunku kredytowego i pomocniczego. o) Zamawiający zastrzega, że nie będzie wykonywał pracochłonnych analiz dla banku przed i po podpisaniu umowy, jeżeli Bank może pobrać dane niezbędne do przeprowadzenia tych analiz ze sprawozdań budżetowych lub finansowych Zamawiającego, p) Zamawiający nie wyrazi zgody na zapoznanie się z Regulaminem Kredytowania Obowiązującym u Oferenta przed złożeniem ofert i nie zaakceptuje go po podpisaniu umowy, zostanie podpisana umowa zawierająca postanowienia zawarte w SWZ. r) Zamawiający nie dopuszcza możliwości potrącenia opłat i prowizji od złożonego i rozpatrywanego wniosku kredytowego, s) Brak zgody na dysponowanie przez bank rachunkiem bankowym</w:t>
      </w:r>
    </w:p>
    <w:p w14:paraId="11DB24CA" w14:textId="77777777" w:rsidR="00D03556" w:rsidRPr="00D03556" w:rsidRDefault="00D03556" w:rsidP="00D03556">
      <w:r w:rsidRPr="00D03556">
        <w:t>II.1.6)</w:t>
      </w:r>
      <w:r w:rsidRPr="00D03556">
        <w:rPr>
          <w:b/>
          <w:bCs/>
        </w:rPr>
        <w:t>Informacje o częściach</w:t>
      </w:r>
    </w:p>
    <w:p w14:paraId="1F1F1A59" w14:textId="77777777" w:rsidR="00D03556" w:rsidRPr="00D03556" w:rsidRDefault="00D03556" w:rsidP="00D03556">
      <w:r w:rsidRPr="00D03556">
        <w:t>To zamówienie podzielone jest na części: nie</w:t>
      </w:r>
    </w:p>
    <w:p w14:paraId="07428E52" w14:textId="77777777" w:rsidR="00D03556" w:rsidRPr="00D03556" w:rsidRDefault="00D03556" w:rsidP="00D03556">
      <w:r w:rsidRPr="00D03556">
        <w:t>II.1.7)</w:t>
      </w:r>
      <w:r w:rsidRPr="00D03556">
        <w:rPr>
          <w:b/>
          <w:bCs/>
        </w:rPr>
        <w:t>Całkowita wartość zamówienia (bez VAT)</w:t>
      </w:r>
    </w:p>
    <w:p w14:paraId="1F5A85EE" w14:textId="77777777" w:rsidR="00D03556" w:rsidRPr="00D03556" w:rsidRDefault="00D03556" w:rsidP="00D03556">
      <w:r w:rsidRPr="00D03556">
        <w:t>Wartość bez VAT: 1 707 992.58 PLN</w:t>
      </w:r>
    </w:p>
    <w:p w14:paraId="6ED0C064" w14:textId="77777777" w:rsidR="00D03556" w:rsidRPr="00D03556" w:rsidRDefault="00D03556" w:rsidP="00D03556">
      <w:r w:rsidRPr="00D03556">
        <w:t>II.2)</w:t>
      </w:r>
      <w:r w:rsidRPr="00D03556">
        <w:rPr>
          <w:b/>
          <w:bCs/>
        </w:rPr>
        <w:t>Opis</w:t>
      </w:r>
    </w:p>
    <w:p w14:paraId="5971C0BA" w14:textId="77777777" w:rsidR="00D03556" w:rsidRPr="00D03556" w:rsidRDefault="00D03556" w:rsidP="00D03556">
      <w:r w:rsidRPr="00D03556">
        <w:t>II.2.3)</w:t>
      </w:r>
      <w:r w:rsidRPr="00D03556">
        <w:rPr>
          <w:b/>
          <w:bCs/>
        </w:rPr>
        <w:t>Miejsce świadczenia usług</w:t>
      </w:r>
    </w:p>
    <w:p w14:paraId="7BFB77E8" w14:textId="77777777" w:rsidR="00D03556" w:rsidRPr="00D03556" w:rsidRDefault="00D03556" w:rsidP="00D03556">
      <w:r w:rsidRPr="00D03556">
        <w:t>Kod NUTS: PL Polska</w:t>
      </w:r>
    </w:p>
    <w:p w14:paraId="79340566" w14:textId="77777777" w:rsidR="00D03556" w:rsidRPr="00D03556" w:rsidRDefault="00D03556" w:rsidP="00D03556">
      <w:r w:rsidRPr="00D03556">
        <w:t xml:space="preserve">Główne miejsce lub lokalizacja realizacji: </w:t>
      </w:r>
    </w:p>
    <w:p w14:paraId="5BC01FA7" w14:textId="77777777" w:rsidR="00D03556" w:rsidRPr="00D03556" w:rsidRDefault="00D03556" w:rsidP="00D03556">
      <w:r w:rsidRPr="00D03556">
        <w:t>Grójec</w:t>
      </w:r>
    </w:p>
    <w:p w14:paraId="748B1E69" w14:textId="77777777" w:rsidR="00D03556" w:rsidRPr="00D03556" w:rsidRDefault="00D03556" w:rsidP="00D03556">
      <w:r w:rsidRPr="00D03556">
        <w:t>II.2.4)</w:t>
      </w:r>
      <w:r w:rsidRPr="00D03556">
        <w:rPr>
          <w:b/>
          <w:bCs/>
        </w:rPr>
        <w:t>Opis zamówienia:</w:t>
      </w:r>
    </w:p>
    <w:p w14:paraId="181A8CB2" w14:textId="77777777" w:rsidR="00D03556" w:rsidRPr="00D03556" w:rsidRDefault="00D03556" w:rsidP="00D03556">
      <w:r w:rsidRPr="00D03556">
        <w:lastRenderedPageBreak/>
        <w:t>Przedmiotem zamówienia jest udzielenie kredytu długoterminowego : a) Kwota kredytu: 3.000.000,00 zł (słownie: trzy miliony złotych) b) Przeznaczenie kredytu: - zgodnie z art. 89 ust.1 pkt.3 ustawy o finansach publicznych - spłata wcześniej zaciągniętych zobowiązań z tytułu emisji obligacji komunalnych , c) Rodzaj kredytu: długoterminowy d) Termin uruchomienia całego kredytu : od dnia podpisania umowy do dnia 29.12.2022 r. e) Okres kredytowania: od dnia uruchomienia do 31.12.2037 r., f) Karencja w spłacie kapitału: do 31.12.2022 r., g) Zabezpieczeniem kredytu będzie weksel własny in blanco wraz z deklaracją wekslową (weksel i deklaracja) z kontrasygnatą Skarbnika Powiatu), h) Rozliczenia między Zamawiającym a Wykonawcą będą prowadzone w PLN i) Spłata kredytu (kapitału) w PLN będzie dokonywana w 60 kwartalnych ratach po 50.000,00PLN przez okres 15 lat , wg terminów płatności wskazanych w SWZ j) Oprocentowanie zmienne w stosunku rocznym oparte o stawkę WIBOR 3M z pierwszego dnia miesiąca podpisania umowy powiększoną o marżę Banku, a kolejne przeliczane wg kursu WIBOR 3M na pierwszy dzień kwartału kalendarzowego , k) Odsetki od kredytu będą płatne kwartalnie, l) W przypadku spłaty części lub całości kredytu we wcześniejszym terminie, odsetki liczone będą od faktycznie uruchomionej kwoty, m) Zamawiający zastrzega sobie możliwość pobrania kwoty kredytu w niższej kwocie bez dodatkowych opłat i prowizji; nie będzie to powodować żadnych innych roszczeń Banku w stosunku do Zamawiającego, n) Zamawiający zastrzega iż Wykonawca w treści oferty musi złożyć oświadczenie że nie będą naliczane prowizje, opłaty i koszty : - przygotowawcze - za sporządzanie aneksów - za wcześniejszą spłatę kredytu - za prowadzenie rachunku kredytowego i pomocniczego. o) Zamawiający zastrzega, że nie będzie wykonywał pracochłonnych analiz dla banku przed i po podpisaniu umowy, jeżeli Bank może pobrać dane niezbędne do przeprowadzenia tych analiz ze sprawozdań budżetowych lub finansowych Zamawiającego, p) Zamawiający nie wyrazi zgody na zapoznanie się z Regulaminem Kredytowania Obowiązującym u Oferenta przed złożeniem ofert i nie zaakceptuje go po podpisaniu umowy, zostanie podpisana umowa zawierająca postanowienia zawarte w SWZ. r) Zamawiający nie dopuszcza możliwości potrącenia opłat i prowizji od złożonego i rozpatrywanego wniosku kredytowego, s) Brak zgody na dysponowanie przez bank rachunkiem bankowym</w:t>
      </w:r>
    </w:p>
    <w:p w14:paraId="4D944787" w14:textId="77777777" w:rsidR="00D03556" w:rsidRPr="00D03556" w:rsidRDefault="00D03556" w:rsidP="00D03556">
      <w:r w:rsidRPr="00D03556">
        <w:t>II.2.5)</w:t>
      </w:r>
      <w:r w:rsidRPr="00D03556">
        <w:rPr>
          <w:b/>
          <w:bCs/>
        </w:rPr>
        <w:t>Kryteria udzielenia zamówienia</w:t>
      </w:r>
    </w:p>
    <w:p w14:paraId="4C88EF18" w14:textId="77777777" w:rsidR="00D03556" w:rsidRPr="00D03556" w:rsidRDefault="00D03556" w:rsidP="00D03556">
      <w:r w:rsidRPr="00D03556">
        <w:t>Cena</w:t>
      </w:r>
    </w:p>
    <w:p w14:paraId="3C493885" w14:textId="77777777" w:rsidR="00D03556" w:rsidRPr="00D03556" w:rsidRDefault="00D03556" w:rsidP="00D03556">
      <w:r w:rsidRPr="00D03556">
        <w:t>II.2.11)</w:t>
      </w:r>
      <w:r w:rsidRPr="00D03556">
        <w:rPr>
          <w:b/>
          <w:bCs/>
        </w:rPr>
        <w:t>Informacje o opcjach</w:t>
      </w:r>
    </w:p>
    <w:p w14:paraId="600A271F" w14:textId="77777777" w:rsidR="00D03556" w:rsidRPr="00D03556" w:rsidRDefault="00D03556" w:rsidP="00D03556">
      <w:r w:rsidRPr="00D03556">
        <w:t>Opcje: nie</w:t>
      </w:r>
    </w:p>
    <w:p w14:paraId="008BC42E" w14:textId="77777777" w:rsidR="00D03556" w:rsidRPr="00D03556" w:rsidRDefault="00D03556" w:rsidP="00D03556">
      <w:r w:rsidRPr="00D03556">
        <w:t>II.2.13)</w:t>
      </w:r>
      <w:r w:rsidRPr="00D03556">
        <w:rPr>
          <w:b/>
          <w:bCs/>
        </w:rPr>
        <w:t>Informacje o funduszach Unii Europejskiej</w:t>
      </w:r>
    </w:p>
    <w:p w14:paraId="0CF1CC1D" w14:textId="77777777" w:rsidR="00D03556" w:rsidRPr="00D03556" w:rsidRDefault="00D03556" w:rsidP="00D03556">
      <w:r w:rsidRPr="00D03556">
        <w:t>Zamówienie dotyczy projektu/programu finansowanego ze środków Unii Europejskiej: nie</w:t>
      </w:r>
    </w:p>
    <w:p w14:paraId="33303F3E" w14:textId="77777777" w:rsidR="00D03556" w:rsidRPr="00D03556" w:rsidRDefault="00D03556" w:rsidP="00D03556">
      <w:r w:rsidRPr="00D03556">
        <w:t>II.2.14)</w:t>
      </w:r>
      <w:r w:rsidRPr="00D03556">
        <w:rPr>
          <w:b/>
          <w:bCs/>
        </w:rPr>
        <w:t>Informacje dodatkowe</w:t>
      </w:r>
    </w:p>
    <w:p w14:paraId="5CF6F02C" w14:textId="77777777" w:rsidR="00D03556" w:rsidRPr="00D03556" w:rsidRDefault="00D03556" w:rsidP="00D03556">
      <w:r w:rsidRPr="00D03556">
        <w:t>Sekcja IV: Procedura</w:t>
      </w:r>
    </w:p>
    <w:p w14:paraId="0868A47D" w14:textId="77777777" w:rsidR="00D03556" w:rsidRPr="00D03556" w:rsidRDefault="00D03556" w:rsidP="00D03556">
      <w:r w:rsidRPr="00D03556">
        <w:t>IV.1)</w:t>
      </w:r>
      <w:r w:rsidRPr="00D03556">
        <w:rPr>
          <w:b/>
          <w:bCs/>
        </w:rPr>
        <w:t>Opis</w:t>
      </w:r>
    </w:p>
    <w:p w14:paraId="317AF8C6" w14:textId="77777777" w:rsidR="00D03556" w:rsidRPr="00D03556" w:rsidRDefault="00D03556" w:rsidP="00D03556">
      <w:r w:rsidRPr="00D03556">
        <w:t>IV.1.1)</w:t>
      </w:r>
      <w:r w:rsidRPr="00D03556">
        <w:rPr>
          <w:b/>
          <w:bCs/>
        </w:rPr>
        <w:t>Rodzaj procedury</w:t>
      </w:r>
    </w:p>
    <w:p w14:paraId="55A68198" w14:textId="77777777" w:rsidR="00D03556" w:rsidRPr="00D03556" w:rsidRDefault="00D03556" w:rsidP="00D03556">
      <w:r w:rsidRPr="00D03556">
        <w:t>Procedura otwarta</w:t>
      </w:r>
    </w:p>
    <w:p w14:paraId="6FC690DD" w14:textId="77777777" w:rsidR="00D03556" w:rsidRPr="00D03556" w:rsidRDefault="00D03556" w:rsidP="00D03556">
      <w:r w:rsidRPr="00D03556">
        <w:t>IV.1.3)</w:t>
      </w:r>
      <w:r w:rsidRPr="00D03556">
        <w:rPr>
          <w:b/>
          <w:bCs/>
        </w:rPr>
        <w:t>Informacje na temat umowy ramowej lub dynamicznego systemu zakupów</w:t>
      </w:r>
    </w:p>
    <w:p w14:paraId="2FB056A9" w14:textId="77777777" w:rsidR="00D03556" w:rsidRPr="00D03556" w:rsidRDefault="00D03556" w:rsidP="00D03556">
      <w:r w:rsidRPr="00D03556">
        <w:t>IV.1.8)</w:t>
      </w:r>
      <w:r w:rsidRPr="00D03556">
        <w:rPr>
          <w:b/>
          <w:bCs/>
        </w:rPr>
        <w:t>Informacje na temat Porozumienia w sprawie zamówień rządowych (GPA)</w:t>
      </w:r>
    </w:p>
    <w:p w14:paraId="1AF96C49" w14:textId="77777777" w:rsidR="00D03556" w:rsidRPr="00D03556" w:rsidRDefault="00D03556" w:rsidP="00D03556">
      <w:r w:rsidRPr="00D03556">
        <w:t>Zamówienie jest objęte Porozumieniem w sprawie zamówień rządowych: nie</w:t>
      </w:r>
    </w:p>
    <w:p w14:paraId="6DBBECA8" w14:textId="77777777" w:rsidR="00D03556" w:rsidRPr="00D03556" w:rsidRDefault="00D03556" w:rsidP="00D03556">
      <w:r w:rsidRPr="00D03556">
        <w:lastRenderedPageBreak/>
        <w:t>IV.2)</w:t>
      </w:r>
      <w:r w:rsidRPr="00D03556">
        <w:rPr>
          <w:b/>
          <w:bCs/>
        </w:rPr>
        <w:t>Informacje administracyjne</w:t>
      </w:r>
    </w:p>
    <w:p w14:paraId="5D72D573" w14:textId="77777777" w:rsidR="00D03556" w:rsidRPr="00D03556" w:rsidRDefault="00D03556" w:rsidP="00D03556">
      <w:r w:rsidRPr="00D03556">
        <w:t>IV.2.1)</w:t>
      </w:r>
      <w:r w:rsidRPr="00D03556">
        <w:rPr>
          <w:b/>
          <w:bCs/>
        </w:rPr>
        <w:t>Poprzednia publikacja dotycząca przedmiotowego postępowania</w:t>
      </w:r>
    </w:p>
    <w:p w14:paraId="197396B0" w14:textId="77777777" w:rsidR="00D03556" w:rsidRPr="00D03556" w:rsidRDefault="00D03556" w:rsidP="00D03556">
      <w:r w:rsidRPr="00D03556">
        <w:t xml:space="preserve">Numer ogłoszenia w </w:t>
      </w:r>
      <w:proofErr w:type="spellStart"/>
      <w:r w:rsidRPr="00D03556">
        <w:t>Dz.Urz</w:t>
      </w:r>
      <w:proofErr w:type="spellEnd"/>
      <w:r w:rsidRPr="00D03556">
        <w:t xml:space="preserve">. UE – OJ/S: </w:t>
      </w:r>
      <w:hyperlink r:id="rId6" w:history="1">
        <w:r w:rsidRPr="00D03556">
          <w:rPr>
            <w:rStyle w:val="Hipercze"/>
          </w:rPr>
          <w:t>2022/S 219-630368</w:t>
        </w:r>
      </w:hyperlink>
    </w:p>
    <w:p w14:paraId="0268A5B9" w14:textId="77777777" w:rsidR="00D03556" w:rsidRPr="00D03556" w:rsidRDefault="00D03556" w:rsidP="00D03556">
      <w:r w:rsidRPr="00D03556">
        <w:t>IV.2.8)</w:t>
      </w:r>
      <w:r w:rsidRPr="00D03556">
        <w:rPr>
          <w:b/>
          <w:bCs/>
        </w:rPr>
        <w:t>Informacje o zakończeniu dynamicznego systemu zakupów</w:t>
      </w:r>
    </w:p>
    <w:p w14:paraId="03AA5E23" w14:textId="77777777" w:rsidR="00D03556" w:rsidRPr="00D03556" w:rsidRDefault="00D03556" w:rsidP="00D03556">
      <w:r w:rsidRPr="00D03556">
        <w:t>IV.2.9)</w:t>
      </w:r>
      <w:r w:rsidRPr="00D03556">
        <w:rPr>
          <w:b/>
          <w:bCs/>
        </w:rPr>
        <w:t>Informacje o zakończeniu zaproszenia do ubiegania się o zamówienie w postaci wstępnego ogłoszenia informacyjnego</w:t>
      </w:r>
    </w:p>
    <w:p w14:paraId="39EA1379" w14:textId="77777777" w:rsidR="00D03556" w:rsidRPr="00D03556" w:rsidRDefault="00D03556" w:rsidP="00D03556">
      <w:r w:rsidRPr="00D03556">
        <w:t>Sekcja V: Udzielenie zamówienia</w:t>
      </w:r>
    </w:p>
    <w:p w14:paraId="63F9E09D" w14:textId="77777777" w:rsidR="00D03556" w:rsidRPr="00D03556" w:rsidRDefault="00D03556" w:rsidP="00D03556">
      <w:r w:rsidRPr="00D03556">
        <w:rPr>
          <w:b/>
          <w:bCs/>
        </w:rPr>
        <w:t xml:space="preserve">Nazwa: </w:t>
      </w:r>
    </w:p>
    <w:p w14:paraId="042AC586" w14:textId="77777777" w:rsidR="00D03556" w:rsidRPr="00D03556" w:rsidRDefault="00D03556" w:rsidP="00D03556">
      <w:r w:rsidRPr="00D03556">
        <w:rPr>
          <w:vertAlign w:val="subscript"/>
        </w:rPr>
        <w:t>Udzielenie kredytu długoterminowego w wysokości 3.000.000,00 PLN</w:t>
      </w:r>
      <w:r w:rsidRPr="00D03556">
        <w:t xml:space="preserve"> </w:t>
      </w:r>
    </w:p>
    <w:p w14:paraId="77E85B07" w14:textId="77777777" w:rsidR="00D03556" w:rsidRPr="00D03556" w:rsidRDefault="00D03556" w:rsidP="00D03556">
      <w:r w:rsidRPr="00D03556">
        <w:t>Zamówienie/zamówienie na część zostaje udzielone: tak</w:t>
      </w:r>
    </w:p>
    <w:p w14:paraId="27F901F9" w14:textId="77777777" w:rsidR="00D03556" w:rsidRPr="00D03556" w:rsidRDefault="00D03556" w:rsidP="00D03556">
      <w:r w:rsidRPr="00D03556">
        <w:t>V.2)</w:t>
      </w:r>
      <w:r w:rsidRPr="00D03556">
        <w:rPr>
          <w:b/>
          <w:bCs/>
        </w:rPr>
        <w:t>Udzielenie zamówienia</w:t>
      </w:r>
    </w:p>
    <w:p w14:paraId="16CD6CA0" w14:textId="77777777" w:rsidR="00D03556" w:rsidRPr="00D03556" w:rsidRDefault="00D03556" w:rsidP="00D03556">
      <w:r w:rsidRPr="00D03556">
        <w:t>V.2.1)</w:t>
      </w:r>
      <w:r w:rsidRPr="00D03556">
        <w:rPr>
          <w:b/>
          <w:bCs/>
        </w:rPr>
        <w:t>Data zawarcia umowy:</w:t>
      </w:r>
    </w:p>
    <w:p w14:paraId="61CCEE52" w14:textId="77777777" w:rsidR="00D03556" w:rsidRPr="00D03556" w:rsidRDefault="00D03556" w:rsidP="00D03556">
      <w:r w:rsidRPr="00D03556">
        <w:t>30/12/2022</w:t>
      </w:r>
    </w:p>
    <w:p w14:paraId="0DDFA279" w14:textId="77777777" w:rsidR="00D03556" w:rsidRPr="00D03556" w:rsidRDefault="00D03556" w:rsidP="00D03556">
      <w:r w:rsidRPr="00D03556">
        <w:t>V.2.2)</w:t>
      </w:r>
      <w:r w:rsidRPr="00D03556">
        <w:rPr>
          <w:b/>
          <w:bCs/>
        </w:rPr>
        <w:t>Informacje o ofertach</w:t>
      </w:r>
    </w:p>
    <w:p w14:paraId="5768B7E6" w14:textId="77777777" w:rsidR="00D03556" w:rsidRPr="00D03556" w:rsidRDefault="00D03556" w:rsidP="00D03556">
      <w:r w:rsidRPr="00D03556">
        <w:t>Liczba otrzymanych ofert: 4</w:t>
      </w:r>
    </w:p>
    <w:p w14:paraId="6763D861" w14:textId="77777777" w:rsidR="00D03556" w:rsidRPr="00D03556" w:rsidRDefault="00D03556" w:rsidP="00D03556">
      <w:r w:rsidRPr="00D03556">
        <w:t>Liczba ofert otrzymanych od MŚP: 3</w:t>
      </w:r>
    </w:p>
    <w:p w14:paraId="7C70FBAB" w14:textId="77777777" w:rsidR="00D03556" w:rsidRPr="00D03556" w:rsidRDefault="00D03556" w:rsidP="00D03556">
      <w:r w:rsidRPr="00D03556">
        <w:t>Liczba ofert otrzymanych od oferentów z innych państw członkowskich UE: 0</w:t>
      </w:r>
    </w:p>
    <w:p w14:paraId="1573C7AF" w14:textId="77777777" w:rsidR="00D03556" w:rsidRPr="00D03556" w:rsidRDefault="00D03556" w:rsidP="00D03556">
      <w:r w:rsidRPr="00D03556">
        <w:t>Liczba ofert otrzymanych od oferentów z państw niebędących członkami UE: 0</w:t>
      </w:r>
    </w:p>
    <w:p w14:paraId="15C04218" w14:textId="77777777" w:rsidR="00D03556" w:rsidRPr="00D03556" w:rsidRDefault="00D03556" w:rsidP="00D03556">
      <w:r w:rsidRPr="00D03556">
        <w:t>Liczba ofert otrzymanych drogą elektroniczną: 4</w:t>
      </w:r>
    </w:p>
    <w:p w14:paraId="0BB44B11" w14:textId="77777777" w:rsidR="00D03556" w:rsidRPr="00D03556" w:rsidRDefault="00D03556" w:rsidP="00D03556">
      <w:r w:rsidRPr="00D03556">
        <w:t>Zamówienie zostało udzielone grupie wykonawców: nie</w:t>
      </w:r>
    </w:p>
    <w:p w14:paraId="1EB0956F" w14:textId="77777777" w:rsidR="00D03556" w:rsidRPr="00D03556" w:rsidRDefault="00D03556" w:rsidP="00D03556">
      <w:r w:rsidRPr="00D03556">
        <w:t>V.2.3)</w:t>
      </w:r>
      <w:r w:rsidRPr="00D03556">
        <w:rPr>
          <w:b/>
          <w:bCs/>
        </w:rPr>
        <w:t>Nazwa i adres wykonawcy</w:t>
      </w:r>
    </w:p>
    <w:p w14:paraId="77617706" w14:textId="77777777" w:rsidR="00D03556" w:rsidRPr="00D03556" w:rsidRDefault="00D03556" w:rsidP="00D03556">
      <w:r w:rsidRPr="00D03556">
        <w:t>Oficjalna nazwa: Bank Spółdzielczy w Raszynie</w:t>
      </w:r>
      <w:r w:rsidRPr="00D03556">
        <w:br/>
        <w:t>Krajowy numer identyfikacyjny: 000508780</w:t>
      </w:r>
      <w:r w:rsidRPr="00D03556">
        <w:br/>
        <w:t>Adres pocztowy: info@bsraszyn.pl</w:t>
      </w:r>
      <w:r w:rsidRPr="00D03556">
        <w:br/>
        <w:t>Miejscowość: Raszyn</w:t>
      </w:r>
      <w:r w:rsidRPr="00D03556">
        <w:br/>
        <w:t>Kod NUTS: PL913 Warszawski zachodni</w:t>
      </w:r>
      <w:r w:rsidRPr="00D03556">
        <w:br/>
        <w:t>Kod pocztowy: 05-090</w:t>
      </w:r>
      <w:r w:rsidRPr="00D03556">
        <w:br/>
        <w:t>Państwo: Polska</w:t>
      </w:r>
      <w:r w:rsidRPr="00D03556">
        <w:br/>
        <w:t xml:space="preserve">E-mail: </w:t>
      </w:r>
      <w:hyperlink r:id="rId7" w:history="1">
        <w:r w:rsidRPr="00D03556">
          <w:rPr>
            <w:rStyle w:val="Hipercze"/>
          </w:rPr>
          <w:t>info@bsraszyn.pl</w:t>
        </w:r>
      </w:hyperlink>
      <w:r w:rsidRPr="00D03556">
        <w:br/>
        <w:t>Tel.: +48 227205591</w:t>
      </w:r>
    </w:p>
    <w:p w14:paraId="712007C1" w14:textId="77777777" w:rsidR="00D03556" w:rsidRPr="00D03556" w:rsidRDefault="00D03556" w:rsidP="00D03556">
      <w:r w:rsidRPr="00D03556">
        <w:t>Wykonawcą jest MŚP: tak</w:t>
      </w:r>
    </w:p>
    <w:p w14:paraId="74D66A93" w14:textId="77777777" w:rsidR="00D03556" w:rsidRPr="00D03556" w:rsidRDefault="00D03556" w:rsidP="00D03556">
      <w:r w:rsidRPr="00D03556">
        <w:t>V.2.4)</w:t>
      </w:r>
      <w:r w:rsidRPr="00D03556">
        <w:rPr>
          <w:b/>
          <w:bCs/>
        </w:rPr>
        <w:t>Informacje na temat wartości zamówienia/części (bez VAT)</w:t>
      </w:r>
    </w:p>
    <w:p w14:paraId="60C38628" w14:textId="77777777" w:rsidR="00D03556" w:rsidRPr="00D03556" w:rsidRDefault="00D03556" w:rsidP="00D03556">
      <w:r w:rsidRPr="00D03556">
        <w:t>Początkowa szacunkowa całkowita wartość zamówienia/części: 1 654 221.58 PLN</w:t>
      </w:r>
    </w:p>
    <w:p w14:paraId="47FE9701" w14:textId="77777777" w:rsidR="00D03556" w:rsidRPr="00D03556" w:rsidRDefault="00D03556" w:rsidP="00D03556">
      <w:r w:rsidRPr="00D03556">
        <w:t>Całkowita końcowa wartość umowy/części: 1 707 992.58 PLN</w:t>
      </w:r>
    </w:p>
    <w:p w14:paraId="0CF3DF7A" w14:textId="77777777" w:rsidR="00D03556" w:rsidRPr="00D03556" w:rsidRDefault="00D03556" w:rsidP="00D03556">
      <w:r w:rsidRPr="00D03556">
        <w:lastRenderedPageBreak/>
        <w:t>V.2.5)</w:t>
      </w:r>
      <w:r w:rsidRPr="00D03556">
        <w:rPr>
          <w:b/>
          <w:bCs/>
        </w:rPr>
        <w:t>Informacje na temat podwykonawstwa</w:t>
      </w:r>
    </w:p>
    <w:p w14:paraId="02D10432" w14:textId="77777777" w:rsidR="00D03556" w:rsidRPr="00D03556" w:rsidRDefault="00D03556" w:rsidP="00D03556">
      <w:r w:rsidRPr="00D03556">
        <w:t>Sekcja VI: Informacje uzupełniające</w:t>
      </w:r>
    </w:p>
    <w:p w14:paraId="279AA079" w14:textId="77777777" w:rsidR="00D03556" w:rsidRPr="00D03556" w:rsidRDefault="00D03556" w:rsidP="00D03556">
      <w:r w:rsidRPr="00D03556">
        <w:t>VI.3)</w:t>
      </w:r>
      <w:r w:rsidRPr="00D03556">
        <w:rPr>
          <w:b/>
          <w:bCs/>
        </w:rPr>
        <w:t>Informacje dodatkowe:</w:t>
      </w:r>
    </w:p>
    <w:p w14:paraId="720AFF2C" w14:textId="77777777" w:rsidR="00D03556" w:rsidRPr="00D03556" w:rsidRDefault="00D03556" w:rsidP="00D03556">
      <w:r w:rsidRPr="00D03556">
        <w:t>VI.4)</w:t>
      </w:r>
      <w:r w:rsidRPr="00D03556">
        <w:rPr>
          <w:b/>
          <w:bCs/>
        </w:rPr>
        <w:t>Procedury odwoławcze</w:t>
      </w:r>
    </w:p>
    <w:p w14:paraId="2AEC3B30" w14:textId="77777777" w:rsidR="00D03556" w:rsidRPr="00D03556" w:rsidRDefault="00D03556" w:rsidP="00D03556">
      <w:r w:rsidRPr="00D03556">
        <w:t>VI.4.1)</w:t>
      </w:r>
      <w:r w:rsidRPr="00D03556">
        <w:rPr>
          <w:b/>
          <w:bCs/>
        </w:rPr>
        <w:t>Organ odpowiedzialny za procedury odwoławcze</w:t>
      </w:r>
    </w:p>
    <w:p w14:paraId="43A7722F" w14:textId="77777777" w:rsidR="00D03556" w:rsidRPr="00D03556" w:rsidRDefault="00D03556" w:rsidP="00D03556">
      <w:r w:rsidRPr="00D03556">
        <w:t>Oficjalna nazwa: Krajowa Izba Odwoławcza</w:t>
      </w:r>
      <w:r w:rsidRPr="00D03556">
        <w:br/>
        <w:t>Miejscowość: Warszawa</w:t>
      </w:r>
      <w:r w:rsidRPr="00D03556">
        <w:br/>
        <w:t>Państwo: Polska</w:t>
      </w:r>
    </w:p>
    <w:p w14:paraId="09D45570" w14:textId="77777777" w:rsidR="00D03556" w:rsidRPr="00D03556" w:rsidRDefault="00D03556" w:rsidP="00D03556">
      <w:r w:rsidRPr="00D03556">
        <w:t>VI.4.3)</w:t>
      </w:r>
      <w:r w:rsidRPr="00D03556">
        <w:rPr>
          <w:b/>
          <w:bCs/>
        </w:rPr>
        <w:t xml:space="preserve">Składanie </w:t>
      </w:r>
      <w:proofErr w:type="spellStart"/>
      <w:r w:rsidRPr="00D03556">
        <w:rPr>
          <w:b/>
          <w:bCs/>
        </w:rPr>
        <w:t>odwołań</w:t>
      </w:r>
      <w:proofErr w:type="spellEnd"/>
    </w:p>
    <w:p w14:paraId="31DE4D6E" w14:textId="77777777" w:rsidR="00D03556" w:rsidRPr="00D03556" w:rsidRDefault="00D03556" w:rsidP="00D03556">
      <w:r w:rsidRPr="00D03556">
        <w:t xml:space="preserve">Dokładne informacje na temat terminów składania </w:t>
      </w:r>
      <w:proofErr w:type="spellStart"/>
      <w:r w:rsidRPr="00D03556">
        <w:t>odwołań</w:t>
      </w:r>
      <w:proofErr w:type="spellEnd"/>
      <w:r w:rsidRPr="00D03556">
        <w:t xml:space="preserve">: </w:t>
      </w:r>
    </w:p>
    <w:p w14:paraId="384D4117" w14:textId="77777777" w:rsidR="00D03556" w:rsidRPr="00D03556" w:rsidRDefault="00D03556" w:rsidP="00D03556">
      <w:r w:rsidRPr="00D03556">
        <w:t>VI.4.4)</w:t>
      </w:r>
      <w:r w:rsidRPr="00D03556">
        <w:rPr>
          <w:b/>
          <w:bCs/>
        </w:rPr>
        <w:t xml:space="preserve">Źródło, gdzie można uzyskać informacje na temat składania </w:t>
      </w:r>
      <w:proofErr w:type="spellStart"/>
      <w:r w:rsidRPr="00D03556">
        <w:rPr>
          <w:b/>
          <w:bCs/>
        </w:rPr>
        <w:t>odwołań</w:t>
      </w:r>
      <w:proofErr w:type="spellEnd"/>
    </w:p>
    <w:p w14:paraId="06C6D7D1" w14:textId="77777777" w:rsidR="00D03556" w:rsidRPr="00D03556" w:rsidRDefault="00D03556" w:rsidP="00D03556">
      <w:r w:rsidRPr="00D03556">
        <w:t>Oficjalna nazwa: Krajowa Izba Odwoławcza</w:t>
      </w:r>
      <w:r w:rsidRPr="00D03556">
        <w:br/>
        <w:t>Miejscowość: Warszawa</w:t>
      </w:r>
      <w:r w:rsidRPr="00D03556">
        <w:br/>
        <w:t>Państwo: Polska</w:t>
      </w:r>
    </w:p>
    <w:p w14:paraId="155212D8" w14:textId="77777777" w:rsidR="00D03556" w:rsidRPr="00D03556" w:rsidRDefault="00D03556" w:rsidP="00D03556">
      <w:r w:rsidRPr="00D03556">
        <w:t>VI.5)</w:t>
      </w:r>
      <w:r w:rsidRPr="00D03556">
        <w:rPr>
          <w:b/>
          <w:bCs/>
        </w:rPr>
        <w:t>Data wysłania niniejszego ogłoszenia:</w:t>
      </w:r>
    </w:p>
    <w:p w14:paraId="08A99880" w14:textId="77777777" w:rsidR="00D03556" w:rsidRPr="00D03556" w:rsidRDefault="00D03556" w:rsidP="00D03556">
      <w:r w:rsidRPr="00D03556">
        <w:t>30/12/2022</w:t>
      </w:r>
    </w:p>
    <w:p w14:paraId="14A58F40" w14:textId="77777777" w:rsidR="005C16D3" w:rsidRDefault="005C16D3"/>
    <w:sectPr w:rsidR="005C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7"/>
    <w:rsid w:val="005C16D3"/>
    <w:rsid w:val="00746617"/>
    <w:rsid w:val="00D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C8E5-6C2F-4F3A-A7DC-EECACE4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5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4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7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66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6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3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8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8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4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0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90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72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2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84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0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3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5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80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2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5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1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4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4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6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5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0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2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9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4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0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4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1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4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4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sraszyn.pl?subject=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udl?uri=TED:NOTICE:630368-2022:TEXT:PL:HTML" TargetMode="External"/><Relationship Id="rId5" Type="http://schemas.openxmlformats.org/officeDocument/2006/relationships/hyperlink" Target="http://www.grojec.pl" TargetMode="External"/><Relationship Id="rId4" Type="http://schemas.openxmlformats.org/officeDocument/2006/relationships/hyperlink" Target="mailto:jozef.zawislak@grojec.pl?subject=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7711</Characters>
  <Application>Microsoft Office Word</Application>
  <DocSecurity>0</DocSecurity>
  <Lines>64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2</cp:revision>
  <dcterms:created xsi:type="dcterms:W3CDTF">2023-01-04T07:43:00Z</dcterms:created>
  <dcterms:modified xsi:type="dcterms:W3CDTF">2023-01-04T07:43:00Z</dcterms:modified>
</cp:coreProperties>
</file>