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42BB" w14:textId="77777777" w:rsidR="00EF77D7" w:rsidRDefault="00EF77D7" w:rsidP="00EF77D7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2526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Zbiorcza informacja o petycjach rozpatrywanych</w:t>
      </w:r>
    </w:p>
    <w:p w14:paraId="3D6FC9CF" w14:textId="197ABB84" w:rsidR="00EF77D7" w:rsidRPr="00AB0A05" w:rsidRDefault="00EF77D7" w:rsidP="00AB0A05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506F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202</w:t>
      </w:r>
      <w:r w:rsidR="00025AC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77473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  <w:r w:rsidRPr="00B2526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049DD7E7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Tryb składania petycji określa ustawa z dnia 11 lipca 2014 r. o petycjach </w:t>
      </w:r>
      <w:r>
        <w:rPr>
          <w:rFonts w:ascii="Arial" w:hAnsi="Arial" w:cs="Arial"/>
          <w:color w:val="000000" w:themeColor="text1"/>
        </w:rPr>
        <w:br/>
        <w:t>(Dz. U. z 2018 r. poz. 870).</w:t>
      </w:r>
    </w:p>
    <w:p w14:paraId="36707A42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140EF871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Petycja może być złożona przez osobę fizyczną, osobę prawną, jednostkę organizacyjną niebędącą osobą prawną lub grupę tych podmiotów.  </w:t>
      </w:r>
    </w:p>
    <w:p w14:paraId="1D5DBEF3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4F15136B" w14:textId="3518AE72" w:rsidR="00EF77D7" w:rsidRPr="006972FA" w:rsidRDefault="00506F28" w:rsidP="006972FA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Od 1 stycznia 202</w:t>
      </w:r>
      <w:r w:rsidR="00025AC1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r. do 31 grudnia 202</w:t>
      </w:r>
      <w:r w:rsidR="00025AC1">
        <w:rPr>
          <w:rFonts w:ascii="Arial" w:hAnsi="Arial" w:cs="Arial"/>
          <w:b/>
          <w:color w:val="000000" w:themeColor="text1"/>
        </w:rPr>
        <w:t>2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r. do </w:t>
      </w:r>
      <w:r w:rsidR="006F1DE0">
        <w:rPr>
          <w:rFonts w:ascii="Arial" w:hAnsi="Arial" w:cs="Arial"/>
          <w:b/>
          <w:color w:val="000000" w:themeColor="text1"/>
        </w:rPr>
        <w:t>S</w:t>
      </w:r>
      <w:r w:rsidR="003F2DC3">
        <w:rPr>
          <w:rFonts w:ascii="Arial" w:hAnsi="Arial" w:cs="Arial"/>
          <w:b/>
          <w:color w:val="000000" w:themeColor="text1"/>
        </w:rPr>
        <w:t xml:space="preserve">tarostwa Powiatowego </w:t>
      </w:r>
      <w:r w:rsidR="003F2DC3">
        <w:rPr>
          <w:rFonts w:ascii="Arial" w:hAnsi="Arial" w:cs="Arial"/>
          <w:b/>
          <w:color w:val="000000" w:themeColor="text1"/>
        </w:rPr>
        <w:br/>
        <w:t>w Gró</w:t>
      </w:r>
      <w:r w:rsidR="006F1DE0">
        <w:rPr>
          <w:rFonts w:ascii="Arial" w:hAnsi="Arial" w:cs="Arial"/>
          <w:b/>
          <w:color w:val="000000" w:themeColor="text1"/>
        </w:rPr>
        <w:t>jcu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wpłynęły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</w:t>
      </w:r>
      <w:r w:rsidR="00486B6A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 petycje. </w:t>
      </w:r>
      <w:r w:rsidR="00D21D6E" w:rsidRPr="00AD2684">
        <w:rPr>
          <w:rFonts w:ascii="Arial" w:hAnsi="Arial" w:cs="Arial"/>
          <w:b/>
          <w:color w:val="000000" w:themeColor="text1"/>
        </w:rPr>
        <w:t xml:space="preserve"> 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131"/>
        <w:gridCol w:w="2524"/>
      </w:tblGrid>
      <w:tr w:rsidR="00516452" w14:paraId="3AD9D1BA" w14:textId="77777777" w:rsidTr="00506F28">
        <w:tc>
          <w:tcPr>
            <w:tcW w:w="567" w:type="dxa"/>
          </w:tcPr>
          <w:p w14:paraId="7696D432" w14:textId="77777777" w:rsidR="00EF77D7" w:rsidRPr="00AD2684" w:rsidRDefault="00EF77D7" w:rsidP="00FE50C3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</w:tcPr>
          <w:p w14:paraId="13578AB0" w14:textId="77777777" w:rsidR="00EF77D7" w:rsidRPr="00AD2684" w:rsidRDefault="00B35242" w:rsidP="00FE50C3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Osoba/jednostka wnosząca petycję  </w:t>
            </w:r>
          </w:p>
        </w:tc>
        <w:tc>
          <w:tcPr>
            <w:tcW w:w="5131" w:type="dxa"/>
          </w:tcPr>
          <w:p w14:paraId="2070339E" w14:textId="77777777" w:rsidR="00EF77D7" w:rsidRPr="00AD2684" w:rsidRDefault="00EF77D7" w:rsidP="00D21D6E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 petycji</w:t>
            </w:r>
          </w:p>
        </w:tc>
        <w:tc>
          <w:tcPr>
            <w:tcW w:w="2524" w:type="dxa"/>
          </w:tcPr>
          <w:p w14:paraId="0B78F849" w14:textId="77777777" w:rsidR="00EF77D7" w:rsidRPr="00AD2684" w:rsidRDefault="00B35242" w:rsidP="00D21D6E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Sposób załatwienia petycji</w:t>
            </w:r>
          </w:p>
        </w:tc>
      </w:tr>
      <w:tr w:rsidR="00D21D6E" w14:paraId="7D5F14B8" w14:textId="77777777" w:rsidTr="00506F28">
        <w:trPr>
          <w:trHeight w:val="1992"/>
        </w:trPr>
        <w:tc>
          <w:tcPr>
            <w:tcW w:w="567" w:type="dxa"/>
          </w:tcPr>
          <w:p w14:paraId="514F91CE" w14:textId="77777777" w:rsidR="00EF77D7" w:rsidRPr="00876B4E" w:rsidRDefault="00EF77D7" w:rsidP="00486B6A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995F61" w14:textId="051CFD90" w:rsidR="00EF77D7" w:rsidRPr="00D21D6E" w:rsidRDefault="005910B1" w:rsidP="00486B6A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Mieszkańcy wsi Dębnowola </w:t>
            </w:r>
          </w:p>
        </w:tc>
        <w:tc>
          <w:tcPr>
            <w:tcW w:w="5131" w:type="dxa"/>
          </w:tcPr>
          <w:p w14:paraId="304E5C0B" w14:textId="1BA77F31" w:rsidR="00EF77D7" w:rsidRPr="00D21D6E" w:rsidRDefault="00000000" w:rsidP="005910B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="00506F28" w:rsidRPr="00506F28">
                <w:rPr>
                  <w:rStyle w:val="Hipercze"/>
                  <w:rFonts w:ascii="Arial" w:hAnsi="Arial" w:cs="Arial"/>
                  <w:color w:val="000000"/>
                  <w:sz w:val="24"/>
                  <w:szCs w:val="24"/>
                </w:rPr>
                <w:t xml:space="preserve">w sprawie </w:t>
              </w:r>
            </w:hyperlink>
            <w:r w:rsidR="005910B1">
              <w:rPr>
                <w:rStyle w:val="Hipercze"/>
                <w:rFonts w:ascii="Arial" w:hAnsi="Arial" w:cs="Arial"/>
                <w:color w:val="000000"/>
                <w:sz w:val="24"/>
                <w:szCs w:val="24"/>
              </w:rPr>
              <w:t xml:space="preserve">modernizacji drogi we wsi Dębnowola  gm. Mogielnica. </w:t>
            </w:r>
          </w:p>
        </w:tc>
        <w:tc>
          <w:tcPr>
            <w:tcW w:w="2524" w:type="dxa"/>
          </w:tcPr>
          <w:p w14:paraId="492DCEB0" w14:textId="77777777" w:rsidR="00EF77D7" w:rsidRPr="00D21D6E" w:rsidRDefault="00BE775F" w:rsidP="00D21D6E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>Petycja została prz</w:t>
            </w:r>
            <w:r w:rsidR="007913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ez Radę Powiatu uznana jako </w:t>
            </w: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zasadna. </w:t>
            </w:r>
          </w:p>
        </w:tc>
      </w:tr>
      <w:tr w:rsidR="00D21D6E" w14:paraId="28A9CCE0" w14:textId="77777777" w:rsidTr="003C08D4">
        <w:trPr>
          <w:trHeight w:val="750"/>
        </w:trPr>
        <w:tc>
          <w:tcPr>
            <w:tcW w:w="567" w:type="dxa"/>
          </w:tcPr>
          <w:p w14:paraId="43AACE6E" w14:textId="77777777" w:rsidR="00D21D6E" w:rsidRPr="00876B4E" w:rsidRDefault="00D21D6E" w:rsidP="00BE775F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BE27E8" w14:textId="0D0977B4" w:rsidR="00D21D6E" w:rsidRPr="005910B1" w:rsidRDefault="005910B1" w:rsidP="005910B1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Mieszkańcy wsi Jeziórka</w:t>
            </w:r>
          </w:p>
        </w:tc>
        <w:tc>
          <w:tcPr>
            <w:tcW w:w="5131" w:type="dxa"/>
          </w:tcPr>
          <w:p w14:paraId="7420C783" w14:textId="468DE331" w:rsidR="00D21D6E" w:rsidRPr="00D21D6E" w:rsidRDefault="00000000" w:rsidP="00486B6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506F28" w:rsidRPr="00506F28">
                <w:rPr>
                  <w:rStyle w:val="Hipercze"/>
                  <w:rFonts w:ascii="Arial" w:hAnsi="Arial" w:cs="Arial"/>
                  <w:color w:val="000000"/>
                  <w:sz w:val="24"/>
                  <w:szCs w:val="24"/>
                </w:rPr>
                <w:t>w sprawie</w:t>
              </w:r>
              <w:r w:rsidR="005910B1">
                <w:rPr>
                  <w:rStyle w:val="Hipercze"/>
                  <w:rFonts w:ascii="Arial" w:hAnsi="Arial" w:cs="Arial"/>
                  <w:color w:val="000000"/>
                  <w:sz w:val="24"/>
                  <w:szCs w:val="24"/>
                </w:rPr>
                <w:t xml:space="preserve"> budowy chodnika przy drodze powiatowej w </w:t>
              </w:r>
              <w:proofErr w:type="spellStart"/>
              <w:r w:rsidR="005910B1">
                <w:rPr>
                  <w:rStyle w:val="Hipercze"/>
                  <w:rFonts w:ascii="Arial" w:hAnsi="Arial" w:cs="Arial"/>
                  <w:color w:val="000000"/>
                  <w:sz w:val="24"/>
                  <w:szCs w:val="24"/>
                </w:rPr>
                <w:t>msc</w:t>
              </w:r>
              <w:proofErr w:type="spellEnd"/>
              <w:r w:rsidR="005910B1">
                <w:rPr>
                  <w:rStyle w:val="Hipercze"/>
                  <w:rFonts w:ascii="Arial" w:hAnsi="Arial" w:cs="Arial"/>
                  <w:color w:val="000000"/>
                  <w:sz w:val="24"/>
                  <w:szCs w:val="24"/>
                </w:rPr>
                <w:t xml:space="preserve">. Jeziórka gm. Pniewy. </w:t>
              </w:r>
              <w:r w:rsidR="00506F28" w:rsidRPr="00506F28">
                <w:rPr>
                  <w:rStyle w:val="Hipercze"/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</w:hyperlink>
            <w:r w:rsidR="00506F28" w:rsidRPr="00506F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14:paraId="0FBD6400" w14:textId="7042C17B" w:rsidR="00D21D6E" w:rsidRDefault="00D21D6E" w:rsidP="00D21D6E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 w:rsidR="00E42B4C">
              <w:rPr>
                <w:rFonts w:ascii="Arial" w:hAnsi="Arial" w:cs="Arial"/>
                <w:color w:val="000000" w:themeColor="text1"/>
                <w:sz w:val="22"/>
                <w:szCs w:val="22"/>
              </w:rPr>
              <w:t>Radę Powiatu uznana</w:t>
            </w:r>
            <w:r w:rsidR="003C08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jako </w:t>
            </w:r>
            <w:r w:rsidR="003C08D4"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zasadna.</w:t>
            </w:r>
          </w:p>
          <w:p w14:paraId="2892F410" w14:textId="195FEABF" w:rsidR="003C08D4" w:rsidRPr="00D21D6E" w:rsidRDefault="003C08D4" w:rsidP="00D21D6E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C08D4" w14:paraId="7A06A8FA" w14:textId="77777777" w:rsidTr="00506F28">
        <w:trPr>
          <w:trHeight w:val="373"/>
        </w:trPr>
        <w:tc>
          <w:tcPr>
            <w:tcW w:w="567" w:type="dxa"/>
          </w:tcPr>
          <w:p w14:paraId="66B2313D" w14:textId="77777777" w:rsidR="003C08D4" w:rsidRPr="00876B4E" w:rsidRDefault="003C08D4" w:rsidP="00BE775F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17D33D" w14:textId="5206C259" w:rsidR="003C08D4" w:rsidRPr="00AB0A05" w:rsidRDefault="00AB0A05" w:rsidP="00FE50C3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AB0A05">
              <w:rPr>
                <w:rFonts w:ascii="Arial" w:hAnsi="Arial" w:cs="Arial"/>
                <w:iCs/>
                <w:color w:val="000000" w:themeColor="text1"/>
              </w:rPr>
              <w:t xml:space="preserve">Mieszkaniec </w:t>
            </w:r>
          </w:p>
        </w:tc>
        <w:tc>
          <w:tcPr>
            <w:tcW w:w="5131" w:type="dxa"/>
          </w:tcPr>
          <w:p w14:paraId="42E6D743" w14:textId="2AC5588A" w:rsidR="003C08D4" w:rsidRPr="003C08D4" w:rsidRDefault="003C08D4" w:rsidP="00486B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D4">
              <w:rPr>
                <w:rFonts w:ascii="Arial" w:hAnsi="Arial" w:cs="Arial"/>
                <w:sz w:val="24"/>
                <w:szCs w:val="24"/>
              </w:rPr>
              <w:t>w sprawie</w:t>
            </w:r>
            <w:r w:rsidR="005910B1">
              <w:rPr>
                <w:rFonts w:ascii="Arial" w:hAnsi="Arial" w:cs="Arial"/>
                <w:sz w:val="24"/>
                <w:szCs w:val="24"/>
              </w:rPr>
              <w:t xml:space="preserve"> wolności głosu i swobody wypowiedzi poprzez media w publikatorach. </w:t>
            </w:r>
            <w:r w:rsidRPr="003C08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0FC271" w14:textId="78612C21" w:rsidR="003C08D4" w:rsidRPr="003C08D4" w:rsidRDefault="003C08D4" w:rsidP="00486B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14:paraId="1E95E54F" w14:textId="77777777" w:rsidR="003C08D4" w:rsidRDefault="003C08D4" w:rsidP="00D21D6E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Radę Powiatu uznana jako nie</w:t>
            </w: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zasadna.</w:t>
            </w:r>
          </w:p>
          <w:p w14:paraId="55A36FD9" w14:textId="6FB219D5" w:rsidR="003C08D4" w:rsidRPr="00D21D6E" w:rsidRDefault="003C08D4" w:rsidP="00D21D6E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945D73B" w14:textId="0EE92DF3" w:rsidR="000F4E27" w:rsidRDefault="000F4E27" w:rsidP="00FE50C3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Skany petycji oraz szczegółowe informacje o sposobie załatwienia ww. petycji, znajdują się w Biuletynie Informacji Publicznej Starostwa Powiatowego w Grójcu.</w:t>
      </w:r>
    </w:p>
    <w:p w14:paraId="22947149" w14:textId="77777777" w:rsidR="006972FA" w:rsidRDefault="006972FA" w:rsidP="00FE50C3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75EE838" w14:textId="7E36891E" w:rsidR="006F1DE0" w:rsidRDefault="006972FA" w:rsidP="006972FA">
      <w:pPr>
        <w:pStyle w:val="NormalnyWeb"/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Przewodniczący Rady</w:t>
      </w:r>
    </w:p>
    <w:p w14:paraId="33FAD5F4" w14:textId="28F40962" w:rsidR="006972FA" w:rsidRPr="0079139C" w:rsidRDefault="006972FA" w:rsidP="006972FA">
      <w:pPr>
        <w:pStyle w:val="NormalnyWeb"/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Janusz Karbowiak </w:t>
      </w:r>
    </w:p>
    <w:sectPr w:rsidR="006972FA" w:rsidRPr="0079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3467"/>
    <w:multiLevelType w:val="hybridMultilevel"/>
    <w:tmpl w:val="3A367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324E"/>
    <w:multiLevelType w:val="hybridMultilevel"/>
    <w:tmpl w:val="545239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95219">
    <w:abstractNumId w:val="1"/>
  </w:num>
  <w:num w:numId="2" w16cid:durableId="164026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C3"/>
    <w:rsid w:val="00025AC1"/>
    <w:rsid w:val="000F4E27"/>
    <w:rsid w:val="00203F45"/>
    <w:rsid w:val="002D779B"/>
    <w:rsid w:val="002F557F"/>
    <w:rsid w:val="00346C26"/>
    <w:rsid w:val="003C08D4"/>
    <w:rsid w:val="003F2DC3"/>
    <w:rsid w:val="00486B6A"/>
    <w:rsid w:val="004B7856"/>
    <w:rsid w:val="00506F28"/>
    <w:rsid w:val="00516452"/>
    <w:rsid w:val="005910B1"/>
    <w:rsid w:val="006972FA"/>
    <w:rsid w:val="006C7102"/>
    <w:rsid w:val="006F1DE0"/>
    <w:rsid w:val="0077473D"/>
    <w:rsid w:val="0079139C"/>
    <w:rsid w:val="00876B4E"/>
    <w:rsid w:val="008C5B44"/>
    <w:rsid w:val="009A501E"/>
    <w:rsid w:val="00A07C0B"/>
    <w:rsid w:val="00A348FC"/>
    <w:rsid w:val="00A95434"/>
    <w:rsid w:val="00AB0A05"/>
    <w:rsid w:val="00AB46D2"/>
    <w:rsid w:val="00AD2684"/>
    <w:rsid w:val="00B35242"/>
    <w:rsid w:val="00B45C88"/>
    <w:rsid w:val="00B85430"/>
    <w:rsid w:val="00BE775F"/>
    <w:rsid w:val="00D21D6E"/>
    <w:rsid w:val="00DD7BCA"/>
    <w:rsid w:val="00E42B4C"/>
    <w:rsid w:val="00EF77D7"/>
    <w:rsid w:val="00F83171"/>
    <w:rsid w:val="00FA0796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E70D"/>
  <w15:chartTrackingRefBased/>
  <w15:docId w15:val="{D51755A6-F20A-4603-B987-8E3A5FB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50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F28"/>
    <w:pPr>
      <w:ind w:left="720"/>
      <w:contextualSpacing/>
    </w:pPr>
  </w:style>
  <w:style w:type="character" w:styleId="Hipercze">
    <w:name w:val="Hyperlink"/>
    <w:uiPriority w:val="99"/>
    <w:unhideWhenUsed/>
    <w:rsid w:val="00506F2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Uwydatnienie">
    <w:name w:val="Emphasis"/>
    <w:uiPriority w:val="20"/>
    <w:qFormat/>
    <w:rsid w:val="0050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467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rojec.pl/index.php?cmd=zawartosc&amp;opt=pokaz&amp;id=27577" TargetMode="External"/><Relationship Id="rId5" Type="http://schemas.openxmlformats.org/officeDocument/2006/relationships/hyperlink" Target="http://www.bip.grojec.pl/index.php?cmd=zawartosc&amp;opt=pokaz&amp;id=27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cp:lastPrinted>2020-06-19T07:22:00Z</cp:lastPrinted>
  <dcterms:created xsi:type="dcterms:W3CDTF">2023-03-10T14:16:00Z</dcterms:created>
  <dcterms:modified xsi:type="dcterms:W3CDTF">2023-03-10T14:16:00Z</dcterms:modified>
</cp:coreProperties>
</file>