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4200" w14:textId="6B558363" w:rsidR="00430127" w:rsidRDefault="00430127" w:rsidP="00430127">
      <w:pPr>
        <w:ind w:left="6096"/>
      </w:pPr>
      <w:r>
        <w:rPr>
          <w:b/>
          <w:color w:val="000000"/>
        </w:rPr>
        <w:t xml:space="preserve">Załącznik do uchwały nr </w:t>
      </w:r>
      <w:r w:rsidR="009D0156">
        <w:rPr>
          <w:b/>
          <w:color w:val="000000"/>
        </w:rPr>
        <w:t xml:space="preserve"> </w:t>
      </w:r>
      <w:r w:rsidR="003A7D80">
        <w:rPr>
          <w:b/>
          <w:color w:val="000000"/>
        </w:rPr>
        <w:t>73</w:t>
      </w:r>
      <w:r w:rsidR="009D0156">
        <w:rPr>
          <w:b/>
          <w:color w:val="000000"/>
        </w:rPr>
        <w:t>/2022</w:t>
      </w:r>
    </w:p>
    <w:p w14:paraId="677DE9F1" w14:textId="77777777" w:rsidR="00430127" w:rsidRDefault="00430127" w:rsidP="00430127">
      <w:pPr>
        <w:ind w:left="6096"/>
      </w:pPr>
      <w:r>
        <w:rPr>
          <w:b/>
          <w:color w:val="000000"/>
        </w:rPr>
        <w:t xml:space="preserve">Zarządu Powiatu Grójeckiego </w:t>
      </w:r>
    </w:p>
    <w:p w14:paraId="6484AAA0" w14:textId="763D524D" w:rsidR="00430127" w:rsidRDefault="00430127" w:rsidP="00430127">
      <w:pPr>
        <w:ind w:left="6096"/>
      </w:pPr>
      <w:r>
        <w:rPr>
          <w:b/>
          <w:color w:val="000000"/>
        </w:rPr>
        <w:t>z dnia</w:t>
      </w:r>
      <w:r w:rsidR="007465D1">
        <w:rPr>
          <w:b/>
          <w:color w:val="000000"/>
        </w:rPr>
        <w:t xml:space="preserve"> 1</w:t>
      </w:r>
      <w:r w:rsidR="008255EE">
        <w:rPr>
          <w:b/>
          <w:color w:val="000000"/>
        </w:rPr>
        <w:t>3</w:t>
      </w:r>
      <w:r w:rsidR="007465D1">
        <w:rPr>
          <w:b/>
          <w:color w:val="000000"/>
        </w:rPr>
        <w:t xml:space="preserve"> października 2022 r.</w:t>
      </w:r>
    </w:p>
    <w:p w14:paraId="5092A16D" w14:textId="77777777" w:rsidR="00430127" w:rsidRDefault="00430127" w:rsidP="00430127">
      <w:pPr>
        <w:jc w:val="center"/>
        <w:rPr>
          <w:b/>
          <w:color w:val="000000"/>
        </w:rPr>
      </w:pPr>
    </w:p>
    <w:p w14:paraId="2447C29E" w14:textId="77777777" w:rsidR="00430127" w:rsidRDefault="00430127" w:rsidP="00430127">
      <w:pPr>
        <w:jc w:val="center"/>
        <w:rPr>
          <w:b/>
          <w:color w:val="000000"/>
        </w:rPr>
      </w:pPr>
    </w:p>
    <w:p w14:paraId="7001F014" w14:textId="15692469" w:rsidR="00430127" w:rsidRDefault="00430127" w:rsidP="00430127">
      <w:pPr>
        <w:suppressAutoHyphens w:val="0"/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 xml:space="preserve">OGŁOSZENIE O NABORZE KANDYDATÓW NA CZŁONKÓW KOMISJI KONKURSOWEJ W OTWARTYM KONKURSIE OFERT - na </w:t>
      </w:r>
      <w:r>
        <w:rPr>
          <w:b/>
          <w:sz w:val="22"/>
          <w:szCs w:val="22"/>
        </w:rPr>
        <w:t>realizację zadania z zakresu pomocy społecznej polegającego na prowadzeniu Domu Pomocy Społecznej dla osób przewlekle somatycznie chorych na terenie Powiatu Grójeckiego</w:t>
      </w:r>
    </w:p>
    <w:p w14:paraId="15641073" w14:textId="77777777" w:rsidR="00430127" w:rsidRDefault="00430127" w:rsidP="00430127">
      <w:pPr>
        <w:suppressAutoHyphens w:val="0"/>
      </w:pPr>
      <w:r>
        <w:rPr>
          <w:rFonts w:eastAsia="Calibri"/>
          <w:sz w:val="22"/>
          <w:szCs w:val="22"/>
          <w:lang w:eastAsia="en-US"/>
        </w:rPr>
        <w:t> </w:t>
      </w:r>
    </w:p>
    <w:p w14:paraId="3AD7D5E2" w14:textId="77777777" w:rsidR="00430127" w:rsidRDefault="00430127" w:rsidP="0043012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05350B3C" w14:textId="79880B33" w:rsidR="00430127" w:rsidRDefault="00430127" w:rsidP="00430127">
      <w:pPr>
        <w:suppressAutoHyphens w:val="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 xml:space="preserve">Ogłoszenie o naborze kandydatów na członków komisji konkursowej do oceny ofert w otwartym konkursie ofert na </w:t>
      </w:r>
      <w:r>
        <w:rPr>
          <w:b/>
          <w:sz w:val="22"/>
          <w:szCs w:val="22"/>
        </w:rPr>
        <w:t>realizację zadania z zakresu pomocy społecznej polegającego na prowadzeniu Domu Pomocy</w:t>
      </w:r>
      <w:r w:rsidR="00DF56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Społecznej dla osób przewlekle somatycznie chorych na terenie Powiatu Grójeckiego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EFC9EE3" w14:textId="77777777" w:rsidR="00430127" w:rsidRDefault="00430127" w:rsidP="00430127">
      <w:pPr>
        <w:suppressAutoHyphens w:val="0"/>
      </w:pPr>
      <w:r>
        <w:rPr>
          <w:rFonts w:eastAsia="Calibri"/>
          <w:sz w:val="22"/>
          <w:szCs w:val="22"/>
          <w:lang w:eastAsia="en-US"/>
        </w:rPr>
        <w:t> </w:t>
      </w:r>
    </w:p>
    <w:p w14:paraId="1C685D1C" w14:textId="5A3EE0AA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1. Na podstawie art. 15 ust. 2a i 2d ustawy z dnia 24 kwietnia 2003 r. o działalności pożytku publicznego i o wolontariacie (</w:t>
      </w:r>
      <w:r w:rsidR="00AE7CEA">
        <w:rPr>
          <w:rFonts w:eastAsia="Calibri"/>
          <w:sz w:val="22"/>
          <w:szCs w:val="22"/>
          <w:lang w:eastAsia="en-US"/>
        </w:rPr>
        <w:t xml:space="preserve">t. j. </w:t>
      </w:r>
      <w:r>
        <w:rPr>
          <w:rFonts w:eastAsia="Calibri"/>
          <w:sz w:val="22"/>
          <w:szCs w:val="22"/>
          <w:lang w:eastAsia="en-US"/>
        </w:rPr>
        <w:t>Dz. U. z 202</w:t>
      </w:r>
      <w:r w:rsidR="00AE7CEA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r., poz. 1</w:t>
      </w:r>
      <w:r w:rsidR="00AE7CEA">
        <w:rPr>
          <w:rFonts w:eastAsia="Calibri"/>
          <w:sz w:val="22"/>
          <w:szCs w:val="22"/>
          <w:lang w:eastAsia="en-US"/>
        </w:rPr>
        <w:t>327</w:t>
      </w:r>
      <w:r>
        <w:rPr>
          <w:rFonts w:eastAsia="Calibri"/>
          <w:sz w:val="22"/>
          <w:szCs w:val="22"/>
          <w:lang w:eastAsia="en-US"/>
        </w:rPr>
        <w:t>), zwanej dalej ,,ustawą” Zarząd Powiatu Grójeckiego zaprasza organizacje pozarządowe lub podmioty wymienione w art. 3 ust. 3 ustawy</w:t>
      </w:r>
      <w:r w:rsidR="00AE7C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zgłaszania swoich przedstawicieli na członków Komisji Konkursowej opiniującej oferty złożone</w:t>
      </w:r>
      <w:r w:rsidR="00AE7C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w otwartym konkursie ofert na realizację zadania z zakresu pomocy społecznej polegającego</w:t>
      </w:r>
      <w:r w:rsidR="00AE7C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na prowadzeniu Domu Pomocy Społecznej dla osób przewlekle somatycznie chorych na terenie Powiatu Grójeckiego.</w:t>
      </w:r>
    </w:p>
    <w:p w14:paraId="6AC8AB33" w14:textId="77777777" w:rsidR="00430127" w:rsidRDefault="00430127" w:rsidP="00430127">
      <w:pPr>
        <w:suppressAutoHyphens w:val="0"/>
        <w:spacing w:before="12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>2. Kandydaci na członków Komisji Konkursowej muszą spełniać poniższe warunki</w:t>
      </w:r>
      <w:r>
        <w:rPr>
          <w:rFonts w:eastAsia="Calibri"/>
          <w:sz w:val="22"/>
          <w:szCs w:val="22"/>
          <w:lang w:eastAsia="en-US"/>
        </w:rPr>
        <w:t>:</w:t>
      </w:r>
    </w:p>
    <w:p w14:paraId="2F5CADED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- być reprezentantem organizacji pozarządowej lub podmiotu wymienionego w art.3 ust.3 ustawy</w:t>
      </w:r>
      <w:r>
        <w:rPr>
          <w:rFonts w:eastAsia="Calibri"/>
          <w:color w:val="000000"/>
          <w:sz w:val="22"/>
          <w:szCs w:val="22"/>
          <w:lang w:eastAsia="en-US"/>
        </w:rPr>
        <w:t>;</w:t>
      </w:r>
    </w:p>
    <w:p w14:paraId="1189343E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- nie reprezentować organizacji lub podmiotów biorących udział w danym konkursie ofert;</w:t>
      </w:r>
    </w:p>
    <w:p w14:paraId="57A5EB84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- nie pozostawać wobec wnioskodawców biorących udział w konkursie w takim stosunku prawnym lub faktycznym, który mógłby budzić uzasadnione wątpliwości, co do ich bezstronności i nie zachodzą przesłanki ich wyłączenia wynikające z Kodeksu postępowania administracyjnego.</w:t>
      </w:r>
    </w:p>
    <w:p w14:paraId="1348FB40" w14:textId="77777777" w:rsidR="00430127" w:rsidRDefault="00430127" w:rsidP="00430127">
      <w:pPr>
        <w:suppressAutoHyphens w:val="0"/>
        <w:spacing w:before="12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>3. Zadaniem Komisji Konkursowej będzie:</w:t>
      </w:r>
    </w:p>
    <w:p w14:paraId="71DB86FC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- ocena ofert pod względem formalnym i merytorycznym;</w:t>
      </w:r>
    </w:p>
    <w:p w14:paraId="0DD66F5B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- sporządzenie wykazu wszystkich ofert wraz z oceną i jej uzasadnieniem;</w:t>
      </w:r>
    </w:p>
    <w:p w14:paraId="767AA8A2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- rekomendowanie Zarządowi Powiatu Grójeckiego zaopiniowanych ofert.</w:t>
      </w:r>
    </w:p>
    <w:p w14:paraId="5AA43FFE" w14:textId="77777777" w:rsidR="00430127" w:rsidRDefault="00430127" w:rsidP="00430127">
      <w:pPr>
        <w:suppressAutoHyphens w:val="0"/>
        <w:spacing w:before="12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>4. Informujemy, że praca w komisjach ma charakter społeczny.</w:t>
      </w:r>
    </w:p>
    <w:p w14:paraId="6A37D7E6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> </w:t>
      </w:r>
    </w:p>
    <w:p w14:paraId="7B629095" w14:textId="77777777" w:rsidR="00430127" w:rsidRDefault="00430127" w:rsidP="00430127">
      <w:pPr>
        <w:suppressAutoHyphens w:val="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 xml:space="preserve"> Zgłoszenia kandydatów </w:t>
      </w:r>
      <w:r>
        <w:rPr>
          <w:rFonts w:eastAsia="Calibri"/>
          <w:sz w:val="22"/>
          <w:szCs w:val="22"/>
          <w:lang w:eastAsia="en-US"/>
        </w:rPr>
        <w:t xml:space="preserve">przyjmowane będą </w:t>
      </w:r>
      <w:r>
        <w:rPr>
          <w:rFonts w:eastAsia="Calibri"/>
          <w:b/>
          <w:bCs/>
          <w:sz w:val="22"/>
          <w:szCs w:val="22"/>
          <w:lang w:eastAsia="en-US"/>
        </w:rPr>
        <w:t xml:space="preserve">do 28 października 2022 r. </w:t>
      </w:r>
      <w:r>
        <w:rPr>
          <w:rFonts w:eastAsia="Calibri"/>
          <w:b/>
          <w:sz w:val="22"/>
          <w:szCs w:val="22"/>
          <w:lang w:eastAsia="en-US"/>
        </w:rPr>
        <w:t>do godziny 12:00</w:t>
      </w:r>
      <w:r>
        <w:rPr>
          <w:rFonts w:eastAsia="Calibri"/>
          <w:sz w:val="22"/>
          <w:szCs w:val="22"/>
          <w:lang w:eastAsia="en-US"/>
        </w:rPr>
        <w:t xml:space="preserve"> drogą elektroniczną na adres: </w:t>
      </w:r>
      <w:hyperlink r:id="rId6" w:history="1">
        <w:r w:rsidRPr="0031731D">
          <w:rPr>
            <w:rStyle w:val="Hipercze"/>
            <w:rFonts w:eastAsia="Calibri"/>
            <w:sz w:val="22"/>
            <w:szCs w:val="22"/>
            <w:lang w:eastAsia="en-US"/>
          </w:rPr>
          <w:t>karina.chochol@grojec.pl</w:t>
        </w:r>
      </w:hyperlink>
      <w:r>
        <w:rPr>
          <w:rFonts w:eastAsia="Calibri"/>
          <w:sz w:val="22"/>
          <w:szCs w:val="22"/>
          <w:lang w:eastAsia="en-US"/>
        </w:rPr>
        <w:t xml:space="preserve"> lub pocztą tradycyjną na adres: Starostwo Powiatowe w Grójcu ul. J. Piłsudskiego 59. Zgłoszenia można składać także w Punkcie Informacyjnym Starostwa Powiatowego w Grójcu ul. J. Piłsudskiego 59.</w:t>
      </w:r>
    </w:p>
    <w:p w14:paraId="0F5191E7" w14:textId="77777777" w:rsidR="00430127" w:rsidRDefault="00430127" w:rsidP="00430127">
      <w:pPr>
        <w:suppressAutoHyphens w:val="0"/>
        <w:jc w:val="both"/>
      </w:pPr>
      <w:r>
        <w:rPr>
          <w:rFonts w:eastAsia="Calibri"/>
          <w:sz w:val="22"/>
          <w:szCs w:val="22"/>
          <w:lang w:eastAsia="en-US"/>
        </w:rPr>
        <w:t xml:space="preserve">Zgłoszenie kandydatów przesłane Pocztą Polską lub pocztą kurierską będzie traktowane jako złożone w terminie, jeżeli zostanie dostarczone do siedziby ogłaszającego konkurs do dnia </w:t>
      </w:r>
      <w:r>
        <w:rPr>
          <w:rFonts w:eastAsia="Calibri"/>
          <w:b/>
          <w:sz w:val="22"/>
          <w:szCs w:val="22"/>
          <w:lang w:eastAsia="en-US"/>
        </w:rPr>
        <w:t>28 października 2022 r. (włącznie) do godz. 12:00.</w:t>
      </w:r>
    </w:p>
    <w:p w14:paraId="47570271" w14:textId="77777777" w:rsidR="00430127" w:rsidRDefault="00430127" w:rsidP="0043012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70057361" w14:textId="77777777" w:rsidR="00430127" w:rsidRDefault="00430127" w:rsidP="00430127">
      <w:pPr>
        <w:suppressAutoHyphens w:val="0"/>
      </w:pPr>
      <w:r>
        <w:rPr>
          <w:rFonts w:eastAsia="Calibri"/>
          <w:sz w:val="22"/>
          <w:szCs w:val="22"/>
          <w:lang w:eastAsia="en-US"/>
        </w:rPr>
        <w:t> </w:t>
      </w:r>
    </w:p>
    <w:p w14:paraId="1C283146" w14:textId="73228E13" w:rsidR="00430127" w:rsidRDefault="00430127" w:rsidP="00430127">
      <w:pPr>
        <w:suppressAutoHyphens w:val="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>Zgłoszenia kandydatów</w:t>
      </w:r>
      <w:r>
        <w:rPr>
          <w:rFonts w:eastAsia="Calibri"/>
          <w:sz w:val="22"/>
          <w:szCs w:val="22"/>
          <w:lang w:eastAsia="en-US"/>
        </w:rPr>
        <w:t xml:space="preserve"> należy składać na formularzach stanowiących załącznik do niniejszego ogłoszenia. Wyboru przedstawicieli organizacji pozarządowych lub podmiotów wymienionych w art.3 ust.3 ustawy dokona Zarząd Powiatu Grójeckiego w oparciu o posiadane przez kandydata kwalifikacje i umiejętności przydatne podczas prac w charakterze członka Komisji Konkursowej.</w:t>
      </w:r>
    </w:p>
    <w:p w14:paraId="4CF70699" w14:textId="77777777" w:rsidR="00430127" w:rsidRDefault="00430127" w:rsidP="00430127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BC4EFF4" w14:textId="77777777" w:rsidR="00430127" w:rsidRDefault="00430127" w:rsidP="00430127">
      <w:pPr>
        <w:suppressAutoHyphens w:val="0"/>
      </w:pPr>
      <w:r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b/>
          <w:bCs/>
          <w:sz w:val="22"/>
          <w:szCs w:val="22"/>
          <w:lang w:eastAsia="en-US"/>
        </w:rPr>
        <w:t>Komisja Konkursowa powołana zostanie uchwałą Zarządu Powiatu Grójeckiego</w:t>
      </w:r>
      <w:r>
        <w:rPr>
          <w:rFonts w:eastAsia="Calibri"/>
          <w:sz w:val="22"/>
          <w:szCs w:val="22"/>
          <w:lang w:eastAsia="en-US"/>
        </w:rPr>
        <w:t>  </w:t>
      </w:r>
    </w:p>
    <w:p w14:paraId="0D362B5A" w14:textId="77777777" w:rsidR="00430127" w:rsidRDefault="00430127" w:rsidP="00430127">
      <w:pPr>
        <w:jc w:val="center"/>
      </w:pPr>
    </w:p>
    <w:p w14:paraId="1F19A7EF" w14:textId="77777777" w:rsidR="00430127" w:rsidRDefault="00430127"/>
    <w:sectPr w:rsidR="00430127">
      <w:footerReference w:type="default" r:id="rId7"/>
      <w:footerReference w:type="first" r:id="rId8"/>
      <w:pgSz w:w="11906" w:h="16838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6B1F" w14:textId="77777777" w:rsidR="005B5A3C" w:rsidRDefault="005B5A3C">
      <w:r>
        <w:separator/>
      </w:r>
    </w:p>
  </w:endnote>
  <w:endnote w:type="continuationSeparator" w:id="0">
    <w:p w14:paraId="1E5DA523" w14:textId="77777777" w:rsidR="005B5A3C" w:rsidRDefault="005B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45B0" w14:textId="600861A7" w:rsidR="00B272F2" w:rsidRDefault="00430127">
    <w:pPr>
      <w:pStyle w:val="Stopka"/>
      <w:tabs>
        <w:tab w:val="clear" w:pos="4536"/>
        <w:tab w:val="clear" w:pos="9072"/>
        <w:tab w:val="center" w:pos="4535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29C8A6" wp14:editId="346D4BF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387E8" w14:textId="77777777" w:rsidR="00B272F2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C8A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.2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Xw9QEAAN0DAAAOAAAAZHJzL2Uyb0RvYy54bWysU9uO0zAQfUfiHyy/07RddmGjpqulqyKk&#10;ZUFa+ICJ41yE4zFjt0n5esZOL1zeEHmwxh77zJxzJqu7sTdir8l3aAu5mM2l0FZh1dmmkF+/bF+9&#10;lcIHsBUYtLqQB+3l3frli9Xgcr3EFk2lSTCI9fngCtmG4PIs86rVPfgZOm05WSP1EHhLTVYRDIze&#10;m2w5n99kA1LlCJX2nk8fpqRcJ/y61ip8qmuvgzCF5N5CWimtZVyz9QryhsC1nTq2Af/QRQ+d5aJn&#10;qAcIIHbU/QXVd4rQYx1mCvsM67pTOnFgNov5H2yeW3A6cWFxvDvL5P8frHraP7vPJML4Dkc2MJHw&#10;7hHVNy8sblqwjb4nwqHVUHHhRZQsG5zPj0+j1D73EaQcPmLFJsMuYAIaa+qjKsxTMDobcDiLrscg&#10;VCx5vXzNCcWZxZur29vkSQb56a0jH95r7EUMCklsacKG/aMPsRfIT1diKY+mq7adMWlDTbkxJPbA&#10;9m/TN701roXp9FTOT1cT3m8YxkYkixFzKhdPkgKR9EQ/jOXIyahEidWBtSCcZo3/DQ5apB9SDDxn&#10;hfTfd0BaCvPBsp43V9c8lpeQLmF5CcEqhihkkGIKN2Ea4p2jrmm5wuScxXvWvu6SMJdujv3yDCV+&#10;x3mPQ/rrPt26/JXrnwAAAP//AwBQSwMEFAAGAAgAAAAhAA0Q8MzbAAAAAgEAAA8AAABkcnMvZG93&#10;bnJldi54bWxMj0FPwkAQhe8m/ofNkHiTLUTElG6JosYYDoTKgeO2O7SN3dmmuy3l3zuc8DR58ybv&#10;fZOsR9uIATtfO1Iwm0YgkApnaioVHH4+H19A+KDJ6MYRKrigh3V6f5fo2Lgz7XHIQik4hHysFVQh&#10;tLGUvqjQaj91LRJ7J9dZHVh2pTSdPnO4beQ8ip6l1TVxQ6Vb3FRY/Ga9VZC9D7uj3H6f2mK2+djm&#10;X2/9ZbFX6mEyvq5ABBzD7Riu+IwOKTPlrifjRaOAHwnXrWBv/gQi57FcgEwT+R89/QMAAP//AwBQ&#10;SwECLQAUAAYACAAAACEAtoM4kv4AAADhAQAAEwAAAAAAAAAAAAAAAAAAAAAAW0NvbnRlbnRfVHlw&#10;ZXNdLnhtbFBLAQItABQABgAIAAAAIQA4/SH/1gAAAJQBAAALAAAAAAAAAAAAAAAAAC8BAABfcmVs&#10;cy8ucmVsc1BLAQItABQABgAIAAAAIQDadcXw9QEAAN0DAAAOAAAAAAAAAAAAAAAAAC4CAABkcnMv&#10;ZTJvRG9jLnhtbFBLAQItABQABgAIAAAAIQANEPDM2wAAAAIBAAAPAAAAAAAAAAAAAAAAAE8EAABk&#10;cnMvZG93bnJldi54bWxQSwUGAAAAAAQABADzAAAAVwUAAAAA&#10;" stroked="f">
              <v:fill opacity="0"/>
              <v:textbox inset=".05pt,.05pt,.05pt,.05pt">
                <w:txbxContent>
                  <w:p w14:paraId="480387E8" w14:textId="77777777" w:rsidR="00B272F2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6FEE5E68" w14:textId="77777777" w:rsidR="00B272F2" w:rsidRDefault="00000000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6D6C" w14:textId="77777777" w:rsidR="00B272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E8AD" w14:textId="77777777" w:rsidR="005B5A3C" w:rsidRDefault="005B5A3C">
      <w:r>
        <w:separator/>
      </w:r>
    </w:p>
  </w:footnote>
  <w:footnote w:type="continuationSeparator" w:id="0">
    <w:p w14:paraId="25F583BB" w14:textId="77777777" w:rsidR="005B5A3C" w:rsidRDefault="005B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7"/>
    <w:rsid w:val="003A7D80"/>
    <w:rsid w:val="00430127"/>
    <w:rsid w:val="00496F8B"/>
    <w:rsid w:val="004E5D4F"/>
    <w:rsid w:val="005B5A3C"/>
    <w:rsid w:val="007465D1"/>
    <w:rsid w:val="008255EE"/>
    <w:rsid w:val="00853B9C"/>
    <w:rsid w:val="00946F81"/>
    <w:rsid w:val="009D0156"/>
    <w:rsid w:val="00AE7CEA"/>
    <w:rsid w:val="00C73FBE"/>
    <w:rsid w:val="00DF563A"/>
    <w:rsid w:val="00E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E90D8"/>
  <w15:chartTrackingRefBased/>
  <w15:docId w15:val="{6E997248-0378-49A3-9A85-BC3F48BC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0127"/>
    <w:rPr>
      <w:color w:val="0000FF"/>
      <w:u w:val="single"/>
    </w:rPr>
  </w:style>
  <w:style w:type="paragraph" w:styleId="Stopka">
    <w:name w:val="footer"/>
    <w:basedOn w:val="Normalny"/>
    <w:link w:val="StopkaZnak"/>
    <w:rsid w:val="004301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3012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a.chochol@groje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Papszun</dc:creator>
  <cp:keywords/>
  <dc:description/>
  <cp:lastModifiedBy>Małgorzata Woźniak</cp:lastModifiedBy>
  <cp:revision>2</cp:revision>
  <cp:lastPrinted>2022-10-10T09:11:00Z</cp:lastPrinted>
  <dcterms:created xsi:type="dcterms:W3CDTF">2022-10-12T12:13:00Z</dcterms:created>
  <dcterms:modified xsi:type="dcterms:W3CDTF">2022-10-12T12:13:00Z</dcterms:modified>
</cp:coreProperties>
</file>