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D241E" w14:textId="741E9B5D" w:rsidR="0021488E" w:rsidRPr="00E37548" w:rsidRDefault="001A4607" w:rsidP="00E375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548">
        <w:rPr>
          <w:rFonts w:ascii="Arial" w:hAnsi="Arial" w:cs="Arial"/>
          <w:b/>
          <w:bCs/>
          <w:sz w:val="28"/>
          <w:szCs w:val="28"/>
        </w:rPr>
        <w:t>Obwieszczenie</w:t>
      </w:r>
    </w:p>
    <w:p w14:paraId="5C2A75E4" w14:textId="7C11F32C" w:rsidR="001A4607" w:rsidRPr="00E37548" w:rsidRDefault="001A4607" w:rsidP="00E375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548">
        <w:rPr>
          <w:rFonts w:ascii="Arial" w:hAnsi="Arial" w:cs="Arial"/>
          <w:b/>
          <w:bCs/>
          <w:sz w:val="28"/>
          <w:szCs w:val="28"/>
        </w:rPr>
        <w:t xml:space="preserve">Rady Powiatu </w:t>
      </w:r>
      <w:r w:rsidR="00034165">
        <w:rPr>
          <w:rFonts w:ascii="Arial" w:hAnsi="Arial" w:cs="Arial"/>
          <w:b/>
          <w:bCs/>
          <w:sz w:val="28"/>
          <w:szCs w:val="28"/>
        </w:rPr>
        <w:t xml:space="preserve">Grójeckiego </w:t>
      </w:r>
    </w:p>
    <w:p w14:paraId="5639775B" w14:textId="61C36DE6" w:rsidR="001A4607" w:rsidRPr="00E37548" w:rsidRDefault="007E2469" w:rsidP="00E37548">
      <w:pPr>
        <w:spacing w:line="276" w:lineRule="auto"/>
        <w:jc w:val="center"/>
        <w:rPr>
          <w:rFonts w:ascii="Arial" w:hAnsi="Arial" w:cs="Arial"/>
          <w:b/>
          <w:bCs/>
        </w:rPr>
      </w:pPr>
      <w:r w:rsidRPr="00E37548">
        <w:rPr>
          <w:rFonts w:ascii="Arial" w:hAnsi="Arial" w:cs="Arial"/>
          <w:b/>
          <w:bCs/>
        </w:rPr>
        <w:t>z</w:t>
      </w:r>
      <w:r w:rsidR="001A4607" w:rsidRPr="00E37548">
        <w:rPr>
          <w:rFonts w:ascii="Arial" w:hAnsi="Arial" w:cs="Arial"/>
          <w:b/>
          <w:bCs/>
        </w:rPr>
        <w:t xml:space="preserve"> dnia </w:t>
      </w:r>
      <w:r w:rsidR="00E37548" w:rsidRPr="00E37548">
        <w:rPr>
          <w:rFonts w:ascii="Arial" w:hAnsi="Arial" w:cs="Arial"/>
          <w:b/>
          <w:bCs/>
        </w:rPr>
        <w:t>28 lutego 2022</w:t>
      </w:r>
      <w:r w:rsidR="001A4607" w:rsidRPr="00E37548">
        <w:rPr>
          <w:rFonts w:ascii="Arial" w:hAnsi="Arial" w:cs="Arial"/>
          <w:b/>
          <w:bCs/>
        </w:rPr>
        <w:t xml:space="preserve"> r.</w:t>
      </w:r>
    </w:p>
    <w:p w14:paraId="5714E24D" w14:textId="77777777" w:rsidR="006019B9" w:rsidRPr="00E37548" w:rsidRDefault="006019B9" w:rsidP="00E3754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AA0F882" w14:textId="61E7EC12" w:rsidR="001A4607" w:rsidRPr="00E37548" w:rsidRDefault="00E37548" w:rsidP="00E37548">
      <w:pPr>
        <w:spacing w:line="276" w:lineRule="auto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w</w:t>
      </w:r>
      <w:r w:rsidR="001A4607" w:rsidRPr="00E37548">
        <w:rPr>
          <w:rFonts w:ascii="Arial" w:hAnsi="Arial" w:cs="Arial"/>
          <w:b/>
        </w:rPr>
        <w:t xml:space="preserve"> sprawie ogłoszenia tekstu jednolitego Statutu Powiatu Grójeckiego</w:t>
      </w:r>
    </w:p>
    <w:p w14:paraId="63B17BD4" w14:textId="2AE8569F" w:rsidR="001A4607" w:rsidRPr="00E37548" w:rsidRDefault="001A4607" w:rsidP="00E37548">
      <w:pPr>
        <w:spacing w:line="276" w:lineRule="auto"/>
        <w:rPr>
          <w:rFonts w:ascii="Arial" w:hAnsi="Arial" w:cs="Arial"/>
        </w:rPr>
      </w:pPr>
    </w:p>
    <w:p w14:paraId="2E4FED1A" w14:textId="5DA15995" w:rsidR="001A4607" w:rsidRPr="00E37548" w:rsidRDefault="001A4607" w:rsidP="00E37548">
      <w:p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Na podstawie art. 12 pkt. 11 ustawy z dnia 5 czerwca 1998 r. o samorządzie powiatowym (Dz.U. z 2020 r. poz. 920) oraz art. 16 ust. 3 i </w:t>
      </w:r>
      <w:r w:rsidR="00A41934" w:rsidRPr="00E37548">
        <w:rPr>
          <w:rFonts w:ascii="Arial" w:hAnsi="Arial" w:cs="Arial"/>
        </w:rPr>
        <w:t>4</w:t>
      </w:r>
      <w:r w:rsidRPr="00E37548">
        <w:rPr>
          <w:rFonts w:ascii="Arial" w:hAnsi="Arial" w:cs="Arial"/>
        </w:rPr>
        <w:t xml:space="preserve"> ustawy z dnia 20 lipca 2000 r. o ogłaszaniu aktów normatywnych i niektórych innych aktów prawnych (Dz.U. 2019 r., poz. 1461) ogłasza się, co następuje:</w:t>
      </w:r>
    </w:p>
    <w:p w14:paraId="140D8D86" w14:textId="66FB17A2" w:rsidR="001A4607" w:rsidRPr="00E37548" w:rsidRDefault="001A4607" w:rsidP="00E37548">
      <w:pPr>
        <w:spacing w:line="276" w:lineRule="auto"/>
        <w:rPr>
          <w:rFonts w:ascii="Arial" w:hAnsi="Arial" w:cs="Arial"/>
        </w:rPr>
      </w:pPr>
    </w:p>
    <w:p w14:paraId="49C68668" w14:textId="2333D035" w:rsidR="001A4607" w:rsidRPr="00E37548" w:rsidRDefault="001A4607" w:rsidP="00E37548">
      <w:pPr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§1</w:t>
      </w:r>
    </w:p>
    <w:p w14:paraId="2EFA096B" w14:textId="09B19509" w:rsidR="00A41934" w:rsidRPr="00E37548" w:rsidRDefault="001A4607" w:rsidP="00E37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W załączniku do niniejszego obwieszczenia ogłasza się tekst </w:t>
      </w:r>
      <w:r w:rsidR="00690233" w:rsidRPr="00E37548">
        <w:rPr>
          <w:rFonts w:ascii="Arial" w:hAnsi="Arial" w:cs="Arial"/>
        </w:rPr>
        <w:t xml:space="preserve">jednolity uchwały nr </w:t>
      </w:r>
      <w:r w:rsidR="001906D5">
        <w:rPr>
          <w:rFonts w:ascii="Arial" w:hAnsi="Arial" w:cs="Arial"/>
        </w:rPr>
        <w:t>XXVII/162/2016</w:t>
      </w:r>
      <w:r w:rsidR="00690233" w:rsidRPr="00E37548">
        <w:rPr>
          <w:rFonts w:ascii="Arial" w:hAnsi="Arial" w:cs="Arial"/>
        </w:rPr>
        <w:t xml:space="preserve"> Rady Powiatu Grójeckiego z dnia </w:t>
      </w:r>
      <w:r w:rsidR="001906D5">
        <w:rPr>
          <w:rFonts w:ascii="Arial" w:hAnsi="Arial" w:cs="Arial"/>
        </w:rPr>
        <w:t>12 lipca</w:t>
      </w:r>
      <w:r w:rsidR="00E37548" w:rsidRPr="00E37548">
        <w:rPr>
          <w:rFonts w:ascii="Arial" w:hAnsi="Arial" w:cs="Arial"/>
        </w:rPr>
        <w:t xml:space="preserve"> w sprawie </w:t>
      </w:r>
      <w:r w:rsidR="001906D5">
        <w:rPr>
          <w:rFonts w:ascii="Arial" w:hAnsi="Arial" w:cs="Arial"/>
        </w:rPr>
        <w:t>uchwalenia</w:t>
      </w:r>
      <w:r w:rsidR="00E37548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Statutu Powiatu Grójeckiego (Dz.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 xml:space="preserve">Urz. Woj. </w:t>
      </w:r>
      <w:proofErr w:type="spellStart"/>
      <w:r w:rsidR="00690233" w:rsidRPr="00E37548">
        <w:rPr>
          <w:rFonts w:ascii="Arial" w:hAnsi="Arial" w:cs="Arial"/>
        </w:rPr>
        <w:t>Maz</w:t>
      </w:r>
      <w:proofErr w:type="spellEnd"/>
      <w:r w:rsidR="00690233" w:rsidRPr="00E37548">
        <w:rPr>
          <w:rFonts w:ascii="Arial" w:hAnsi="Arial" w:cs="Arial"/>
        </w:rPr>
        <w:t xml:space="preserve">. </w:t>
      </w:r>
      <w:r w:rsidR="001906D5">
        <w:rPr>
          <w:rFonts w:ascii="Arial" w:hAnsi="Arial" w:cs="Arial"/>
        </w:rPr>
        <w:t>z 2016 r. poz. 6918</w:t>
      </w:r>
      <w:r w:rsidR="00690233" w:rsidRPr="00E37548">
        <w:rPr>
          <w:rFonts w:ascii="Arial" w:hAnsi="Arial" w:cs="Arial"/>
        </w:rPr>
        <w:t>) z uwzględnieniem zmian wprowadzonych uchwałami:</w:t>
      </w:r>
    </w:p>
    <w:p w14:paraId="615FD3A3" w14:textId="1BF5CD8B" w:rsidR="001A4607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</w:t>
      </w:r>
      <w:r w:rsidR="007E2469" w:rsidRPr="00E37548">
        <w:rPr>
          <w:rFonts w:ascii="Arial" w:hAnsi="Arial" w:cs="Arial"/>
        </w:rPr>
        <w:t>chwały R</w:t>
      </w:r>
      <w:r w:rsidR="004D6565">
        <w:rPr>
          <w:rFonts w:ascii="Arial" w:hAnsi="Arial" w:cs="Arial"/>
        </w:rPr>
        <w:t>ady Powiatu Grójeckiego Nr XXXVI/226/2017</w:t>
      </w:r>
      <w:r w:rsidR="007E2469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z dnia</w:t>
      </w:r>
      <w:r w:rsidR="007E2469" w:rsidRPr="00E37548">
        <w:rPr>
          <w:rFonts w:ascii="Arial" w:hAnsi="Arial" w:cs="Arial"/>
        </w:rPr>
        <w:t xml:space="preserve"> 24 marca 2</w:t>
      </w:r>
      <w:r w:rsidRPr="00E37548">
        <w:rPr>
          <w:rFonts w:ascii="Arial" w:hAnsi="Arial" w:cs="Arial"/>
        </w:rPr>
        <w:t>017</w:t>
      </w:r>
      <w:r w:rsidR="00690233" w:rsidRPr="00E37548">
        <w:rPr>
          <w:rFonts w:ascii="Arial" w:hAnsi="Arial" w:cs="Arial"/>
        </w:rPr>
        <w:t xml:space="preserve"> (Dz.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Urz.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 xml:space="preserve">Woj. </w:t>
      </w:r>
      <w:proofErr w:type="spellStart"/>
      <w:r w:rsidR="00690233" w:rsidRPr="00E37548">
        <w:rPr>
          <w:rFonts w:ascii="Arial" w:hAnsi="Arial" w:cs="Arial"/>
        </w:rPr>
        <w:t>Maz</w:t>
      </w:r>
      <w:proofErr w:type="spellEnd"/>
      <w:r w:rsidR="00FA4CF2">
        <w:rPr>
          <w:rFonts w:ascii="Arial" w:hAnsi="Arial" w:cs="Arial"/>
        </w:rPr>
        <w:t>.</w:t>
      </w:r>
      <w:r w:rsidR="00B42E0B">
        <w:rPr>
          <w:rFonts w:ascii="Arial" w:hAnsi="Arial" w:cs="Arial"/>
        </w:rPr>
        <w:t xml:space="preserve"> z 2017</w:t>
      </w:r>
      <w:r w:rsidRPr="00E37548">
        <w:rPr>
          <w:rFonts w:ascii="Arial" w:hAnsi="Arial" w:cs="Arial"/>
        </w:rPr>
        <w:t xml:space="preserve"> r</w:t>
      </w:r>
      <w:r w:rsidR="00690233" w:rsidRPr="00E37548">
        <w:rPr>
          <w:rFonts w:ascii="Arial" w:hAnsi="Arial" w:cs="Arial"/>
        </w:rPr>
        <w:t>.</w:t>
      </w:r>
      <w:r w:rsidR="006019B9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poz</w:t>
      </w:r>
      <w:r w:rsidRPr="00E37548">
        <w:rPr>
          <w:rFonts w:ascii="Arial" w:hAnsi="Arial" w:cs="Arial"/>
        </w:rPr>
        <w:t xml:space="preserve">. </w:t>
      </w:r>
      <w:r w:rsidR="00B42E0B">
        <w:rPr>
          <w:rFonts w:ascii="Arial" w:hAnsi="Arial" w:cs="Arial"/>
        </w:rPr>
        <w:t>3996</w:t>
      </w:r>
      <w:r w:rsidR="00690233" w:rsidRPr="00E37548">
        <w:rPr>
          <w:rFonts w:ascii="Arial" w:hAnsi="Arial" w:cs="Arial"/>
        </w:rPr>
        <w:t>) w sprawie zmia</w:t>
      </w:r>
      <w:r w:rsidRPr="00E37548">
        <w:rPr>
          <w:rFonts w:ascii="Arial" w:hAnsi="Arial" w:cs="Arial"/>
        </w:rPr>
        <w:t xml:space="preserve">ny Statutu Powiatu Grójeckiego </w:t>
      </w:r>
    </w:p>
    <w:p w14:paraId="7D46B52B" w14:textId="5C9EA1E2" w:rsidR="006019B9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</w:t>
      </w:r>
      <w:r w:rsidR="006019B9" w:rsidRPr="00E37548">
        <w:rPr>
          <w:rFonts w:ascii="Arial" w:hAnsi="Arial" w:cs="Arial"/>
        </w:rPr>
        <w:t>chwały Rady Powiatu Grój</w:t>
      </w:r>
      <w:r w:rsidRPr="00E37548">
        <w:rPr>
          <w:rFonts w:ascii="Arial" w:hAnsi="Arial" w:cs="Arial"/>
        </w:rPr>
        <w:t>eckiego N</w:t>
      </w:r>
      <w:r w:rsidR="006019B9" w:rsidRPr="00E37548">
        <w:rPr>
          <w:rFonts w:ascii="Arial" w:hAnsi="Arial" w:cs="Arial"/>
        </w:rPr>
        <w:t xml:space="preserve">r VIII/60/2019 </w:t>
      </w:r>
      <w:r w:rsidR="00B42E0B">
        <w:rPr>
          <w:rFonts w:ascii="Arial" w:hAnsi="Arial" w:cs="Arial"/>
        </w:rPr>
        <w:t>z dnia 15</w:t>
      </w:r>
      <w:r w:rsidRPr="00E37548">
        <w:rPr>
          <w:rFonts w:ascii="Arial" w:hAnsi="Arial" w:cs="Arial"/>
        </w:rPr>
        <w:t xml:space="preserve"> maja 2019 r. </w:t>
      </w:r>
      <w:r w:rsidR="006019B9" w:rsidRPr="00E37548">
        <w:rPr>
          <w:rFonts w:ascii="Arial" w:hAnsi="Arial" w:cs="Arial"/>
        </w:rPr>
        <w:t xml:space="preserve">(Dz. Urz. Woj. </w:t>
      </w:r>
      <w:proofErr w:type="spellStart"/>
      <w:r w:rsidR="006019B9" w:rsidRPr="00E37548">
        <w:rPr>
          <w:rFonts w:ascii="Arial" w:hAnsi="Arial" w:cs="Arial"/>
        </w:rPr>
        <w:t>Maz</w:t>
      </w:r>
      <w:proofErr w:type="spellEnd"/>
      <w:r w:rsidR="006019B9" w:rsidRPr="00E37548">
        <w:rPr>
          <w:rFonts w:ascii="Arial" w:hAnsi="Arial" w:cs="Arial"/>
        </w:rPr>
        <w:t>.</w:t>
      </w:r>
      <w:r w:rsidR="00B42E0B">
        <w:rPr>
          <w:rFonts w:ascii="Arial" w:hAnsi="Arial" w:cs="Arial"/>
        </w:rPr>
        <w:t xml:space="preserve"> z 2019</w:t>
      </w:r>
      <w:r w:rsidRPr="00E37548">
        <w:rPr>
          <w:rFonts w:ascii="Arial" w:hAnsi="Arial" w:cs="Arial"/>
        </w:rPr>
        <w:t xml:space="preserve"> r.</w:t>
      </w:r>
      <w:r w:rsidR="006019B9" w:rsidRPr="00E37548">
        <w:rPr>
          <w:rFonts w:ascii="Arial" w:hAnsi="Arial" w:cs="Arial"/>
        </w:rPr>
        <w:t xml:space="preserve"> poz</w:t>
      </w:r>
      <w:r w:rsidRPr="00E37548">
        <w:rPr>
          <w:rFonts w:ascii="Arial" w:hAnsi="Arial" w:cs="Arial"/>
        </w:rPr>
        <w:t xml:space="preserve">. </w:t>
      </w:r>
      <w:r w:rsidR="00B42E0B">
        <w:rPr>
          <w:rFonts w:ascii="Arial" w:hAnsi="Arial" w:cs="Arial"/>
        </w:rPr>
        <w:t>6674</w:t>
      </w:r>
      <w:r w:rsidR="006019B9" w:rsidRPr="00E37548">
        <w:rPr>
          <w:rFonts w:ascii="Arial" w:hAnsi="Arial" w:cs="Arial"/>
        </w:rPr>
        <w:t>) w sprawie zmia</w:t>
      </w:r>
      <w:r w:rsidRPr="00E37548">
        <w:rPr>
          <w:rFonts w:ascii="Arial" w:hAnsi="Arial" w:cs="Arial"/>
        </w:rPr>
        <w:t>ny Statutu Powiatu Grójeckiego.</w:t>
      </w:r>
    </w:p>
    <w:p w14:paraId="0DC051AD" w14:textId="15925D8F" w:rsidR="007820F7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Uchwały Rad</w:t>
      </w:r>
      <w:r w:rsidR="006545D6" w:rsidRPr="00E37548">
        <w:rPr>
          <w:rFonts w:ascii="Arial" w:hAnsi="Arial" w:cs="Arial"/>
        </w:rPr>
        <w:t>y Powiatu Grójeckiego Nr XLVII/297</w:t>
      </w:r>
      <w:r w:rsidR="00CA0716" w:rsidRPr="00E37548">
        <w:rPr>
          <w:rFonts w:ascii="Arial" w:hAnsi="Arial" w:cs="Arial"/>
        </w:rPr>
        <w:t>/2022</w:t>
      </w:r>
      <w:r w:rsidRPr="00E37548">
        <w:rPr>
          <w:rFonts w:ascii="Arial" w:hAnsi="Arial" w:cs="Arial"/>
        </w:rPr>
        <w:t xml:space="preserve"> z dnia 28 lutego 2022 r. w sprawie zmiany Statutu Powiatu Grójeckiego.</w:t>
      </w:r>
    </w:p>
    <w:p w14:paraId="60A003C0" w14:textId="77777777" w:rsidR="00A41934" w:rsidRPr="00E37548" w:rsidRDefault="00A41934" w:rsidP="00E37548">
      <w:pPr>
        <w:spacing w:line="276" w:lineRule="auto"/>
        <w:ind w:left="720"/>
        <w:jc w:val="both"/>
        <w:rPr>
          <w:rFonts w:ascii="Arial" w:hAnsi="Arial" w:cs="Arial"/>
        </w:rPr>
      </w:pPr>
    </w:p>
    <w:p w14:paraId="024BE678" w14:textId="26887C23" w:rsidR="00A41934" w:rsidRPr="00E37548" w:rsidRDefault="00901187" w:rsidP="00E37548">
      <w:pPr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2</w:t>
      </w:r>
    </w:p>
    <w:p w14:paraId="03D1CFCB" w14:textId="3F8A5D3F" w:rsidR="00690233" w:rsidRPr="00E37548" w:rsidRDefault="00D71391" w:rsidP="00E37548">
      <w:p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Podany w załączniku do niniejszego obwieszczenia tekst jednolity uchwały obejmuje zmiany wynikające z </w:t>
      </w:r>
      <w:r w:rsidR="006019B9" w:rsidRPr="00E37548">
        <w:rPr>
          <w:rFonts w:ascii="Arial" w:hAnsi="Arial" w:cs="Arial"/>
        </w:rPr>
        <w:t xml:space="preserve">prawomocnego </w:t>
      </w:r>
      <w:r w:rsidRPr="00E37548">
        <w:rPr>
          <w:rFonts w:ascii="Arial" w:hAnsi="Arial" w:cs="Arial"/>
        </w:rPr>
        <w:t>wyroku Wojewódzkiego Sądu Administracyjnego w Warszawie z dnia 14 października 2021 r. wydanego w sprawie VIII SA/</w:t>
      </w:r>
      <w:proofErr w:type="spellStart"/>
      <w:r w:rsidRPr="00E37548">
        <w:rPr>
          <w:rFonts w:ascii="Arial" w:hAnsi="Arial" w:cs="Arial"/>
        </w:rPr>
        <w:t>Wa</w:t>
      </w:r>
      <w:proofErr w:type="spellEnd"/>
      <w:r w:rsidRPr="00E37548">
        <w:rPr>
          <w:rFonts w:ascii="Arial" w:hAnsi="Arial" w:cs="Arial"/>
        </w:rPr>
        <w:t xml:space="preserve"> 501/21 stwierdzającego nieważność uchwały Ra</w:t>
      </w:r>
      <w:r w:rsidR="00A5330B">
        <w:rPr>
          <w:rFonts w:ascii="Arial" w:hAnsi="Arial" w:cs="Arial"/>
        </w:rPr>
        <w:t>dy Powiatu Grójeckiego z dnia 15</w:t>
      </w:r>
      <w:r w:rsidRPr="00E37548">
        <w:rPr>
          <w:rFonts w:ascii="Arial" w:hAnsi="Arial" w:cs="Arial"/>
        </w:rPr>
        <w:t xml:space="preserve"> maja </w:t>
      </w:r>
      <w:r w:rsidR="00A5330B">
        <w:rPr>
          <w:rFonts w:ascii="Arial" w:hAnsi="Arial" w:cs="Arial"/>
        </w:rPr>
        <w:br/>
      </w:r>
      <w:r w:rsidRPr="00E37548">
        <w:rPr>
          <w:rFonts w:ascii="Arial" w:hAnsi="Arial" w:cs="Arial"/>
        </w:rPr>
        <w:t xml:space="preserve">2019 r. nr VIII/60/2019 w sprawie zmian Statutu Powiatu Grójeckiego w zakresie: §3 pkt. 4 w części dodającej w § 5 pkt. 1 Regulaminu Komisji punktu 7; § 3 pkt. 5 w części wprowadzającej brzmienie § 15 ust. 3 pkt. 1 i pkt. 3 Rozdziału </w:t>
      </w:r>
      <w:proofErr w:type="spellStart"/>
      <w:r w:rsidRPr="00E37548">
        <w:rPr>
          <w:rFonts w:ascii="Arial" w:hAnsi="Arial" w:cs="Arial"/>
        </w:rPr>
        <w:t>IIa</w:t>
      </w:r>
      <w:proofErr w:type="spellEnd"/>
      <w:r w:rsidRPr="00E37548">
        <w:rPr>
          <w:rFonts w:ascii="Arial" w:hAnsi="Arial" w:cs="Arial"/>
        </w:rPr>
        <w:t xml:space="preserve"> Regulaminu Komisji oraz w zakresie § 5.</w:t>
      </w:r>
    </w:p>
    <w:p w14:paraId="148FCAB4" w14:textId="5F410B28" w:rsidR="00D71391" w:rsidRPr="00E37548" w:rsidRDefault="00D71391" w:rsidP="00E37548">
      <w:pPr>
        <w:pStyle w:val="Akapitzlist"/>
        <w:spacing w:line="276" w:lineRule="auto"/>
        <w:rPr>
          <w:rFonts w:ascii="Arial" w:hAnsi="Arial" w:cs="Arial"/>
          <w:b/>
        </w:rPr>
      </w:pPr>
    </w:p>
    <w:p w14:paraId="5D55D845" w14:textId="282B3692" w:rsidR="00D71391" w:rsidRPr="00E37548" w:rsidRDefault="00D71391" w:rsidP="00E37548">
      <w:pPr>
        <w:pStyle w:val="Akapitzlist"/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 xml:space="preserve">§ </w:t>
      </w:r>
      <w:r w:rsidR="00901187" w:rsidRPr="00E37548">
        <w:rPr>
          <w:rFonts w:ascii="Arial" w:hAnsi="Arial" w:cs="Arial"/>
          <w:b/>
        </w:rPr>
        <w:t>3</w:t>
      </w:r>
    </w:p>
    <w:p w14:paraId="785ACF37" w14:textId="55189328" w:rsidR="00D71391" w:rsidRPr="00DD72B1" w:rsidRDefault="00D71391" w:rsidP="00DD72B1">
      <w:pPr>
        <w:spacing w:line="276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Obwieszczenie wraz z załącznikami podlega ogłoszeniu w Dzienniku Urzędowym Województwa Mazowieckiego. </w:t>
      </w:r>
    </w:p>
    <w:p w14:paraId="1089F301" w14:textId="173C2AA8" w:rsidR="00D71391" w:rsidRDefault="00D71391" w:rsidP="00D71391">
      <w:pPr>
        <w:pStyle w:val="Akapitzlist"/>
      </w:pPr>
    </w:p>
    <w:p w14:paraId="7A3D38D5" w14:textId="19BA405D" w:rsidR="00D71391" w:rsidRDefault="00D71391" w:rsidP="00D71391">
      <w:pPr>
        <w:pStyle w:val="Akapitzlist"/>
      </w:pPr>
    </w:p>
    <w:p w14:paraId="3438AC38" w14:textId="7D33ADAB" w:rsidR="00D71391" w:rsidRDefault="00D71391" w:rsidP="00901187"/>
    <w:p w14:paraId="793B0DB0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9892401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Janusz Karbowiak </w:t>
      </w:r>
    </w:p>
    <w:p w14:paraId="429A6458" w14:textId="38085B1C" w:rsidR="00D71391" w:rsidRDefault="00D71391" w:rsidP="00E37548"/>
    <w:p w14:paraId="3C9A0DAA" w14:textId="77777777" w:rsidR="00901187" w:rsidRDefault="00D71391" w:rsidP="00E37548">
      <w:pPr>
        <w:pStyle w:val="Akapitzlist"/>
        <w:ind w:left="4260" w:firstLine="696"/>
        <w:jc w:val="center"/>
      </w:pPr>
      <w:r>
        <w:t xml:space="preserve">Załącznik </w:t>
      </w:r>
    </w:p>
    <w:p w14:paraId="2C4B171E" w14:textId="18025EBB" w:rsidR="00901187" w:rsidRDefault="00E37548" w:rsidP="00E37548">
      <w:pPr>
        <w:pStyle w:val="Akapitzlist"/>
        <w:jc w:val="center"/>
      </w:pPr>
      <w:r>
        <w:t xml:space="preserve">                                                                                        </w:t>
      </w:r>
      <w:r>
        <w:tab/>
        <w:t xml:space="preserve"> </w:t>
      </w:r>
      <w:r w:rsidR="00D71391">
        <w:t>do obwieszczenia</w:t>
      </w:r>
    </w:p>
    <w:p w14:paraId="10B2E633" w14:textId="6A37694A" w:rsidR="00901187" w:rsidRDefault="00D71391" w:rsidP="00901187">
      <w:pPr>
        <w:pStyle w:val="Akapitzlist"/>
        <w:jc w:val="right"/>
      </w:pPr>
      <w:r>
        <w:t xml:space="preserve">Rady Powiatu </w:t>
      </w:r>
      <w:r w:rsidR="00E37548">
        <w:t>Grójeckiego</w:t>
      </w:r>
    </w:p>
    <w:p w14:paraId="06828159" w14:textId="59C77AC7" w:rsidR="00D71391" w:rsidRDefault="007E2469" w:rsidP="00E37548">
      <w:pPr>
        <w:pStyle w:val="Akapitzlist"/>
        <w:ind w:left="5676" w:firstLine="696"/>
        <w:jc w:val="center"/>
      </w:pPr>
      <w:r>
        <w:t xml:space="preserve">z dnia  28 </w:t>
      </w:r>
      <w:r w:rsidR="00D71391">
        <w:t xml:space="preserve">lutego 2022 r. </w:t>
      </w:r>
    </w:p>
    <w:p w14:paraId="0BFF637E" w14:textId="5F9888F3" w:rsidR="00D71391" w:rsidRDefault="00D71391" w:rsidP="00D71391">
      <w:pPr>
        <w:pStyle w:val="Akapitzlist"/>
      </w:pPr>
    </w:p>
    <w:p w14:paraId="79CACA9C" w14:textId="73CBB7EF" w:rsidR="00D71391" w:rsidRDefault="00D71391" w:rsidP="00D71391">
      <w:pPr>
        <w:pStyle w:val="Akapitzlist"/>
      </w:pPr>
    </w:p>
    <w:p w14:paraId="2BFAC4B3" w14:textId="45758CE3" w:rsidR="00E37548" w:rsidRDefault="00FC4CFB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XLVII/ 298</w:t>
      </w:r>
      <w:r w:rsidR="00E37548">
        <w:rPr>
          <w:rFonts w:ascii="Arial" w:hAnsi="Arial" w:cs="Arial"/>
          <w:b/>
          <w:sz w:val="28"/>
          <w:szCs w:val="28"/>
        </w:rPr>
        <w:t xml:space="preserve"> /2022</w:t>
      </w:r>
    </w:p>
    <w:p w14:paraId="4E58D3C1" w14:textId="77777777" w:rsidR="00E37548" w:rsidRDefault="00E37548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40C06CF4" w14:textId="77777777" w:rsidR="00E37548" w:rsidRDefault="00E37548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lutego 2022 r.</w:t>
      </w:r>
    </w:p>
    <w:p w14:paraId="3E4C4958" w14:textId="45FD92EF" w:rsidR="00D71391" w:rsidRDefault="00D71391" w:rsidP="00D71391">
      <w:pPr>
        <w:pStyle w:val="Akapitzlist"/>
        <w:jc w:val="center"/>
      </w:pPr>
      <w:r>
        <w:t>.</w:t>
      </w:r>
    </w:p>
    <w:p w14:paraId="5FE90EBF" w14:textId="77777777" w:rsidR="00D71391" w:rsidRDefault="00D71391" w:rsidP="00E37548">
      <w:pPr>
        <w:spacing w:line="360" w:lineRule="auto"/>
      </w:pPr>
    </w:p>
    <w:p w14:paraId="46B0C2B4" w14:textId="02D90B21" w:rsidR="00D71391" w:rsidRPr="00E37548" w:rsidRDefault="00D71391" w:rsidP="00E37548">
      <w:pPr>
        <w:spacing w:line="360" w:lineRule="auto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w sprawie</w:t>
      </w:r>
      <w:r w:rsidR="00190A7A" w:rsidRPr="00E37548">
        <w:rPr>
          <w:rFonts w:ascii="Arial" w:hAnsi="Arial" w:cs="Arial"/>
          <w:b/>
        </w:rPr>
        <w:t xml:space="preserve"> ogłoszenia jednolitego teksu </w:t>
      </w:r>
      <w:r w:rsidRPr="00E37548">
        <w:rPr>
          <w:rFonts w:ascii="Arial" w:hAnsi="Arial" w:cs="Arial"/>
          <w:b/>
        </w:rPr>
        <w:t xml:space="preserve"> Statutu Powiatu Grójeckiego</w:t>
      </w:r>
      <w:r w:rsidR="00190A7A" w:rsidRPr="00E37548">
        <w:rPr>
          <w:rFonts w:ascii="Arial" w:hAnsi="Arial" w:cs="Arial"/>
          <w:b/>
        </w:rPr>
        <w:t>.</w:t>
      </w:r>
    </w:p>
    <w:p w14:paraId="7481E6CB" w14:textId="367FF9B9" w:rsidR="00D71391" w:rsidRPr="00E37548" w:rsidRDefault="00D71391" w:rsidP="00E37548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3F5704BD" w14:textId="085D9CFB" w:rsidR="00D71391" w:rsidRPr="00E37548" w:rsidRDefault="00D71391" w:rsidP="00E37548">
      <w:pPr>
        <w:spacing w:line="360" w:lineRule="auto"/>
        <w:rPr>
          <w:rFonts w:ascii="Arial" w:hAnsi="Arial" w:cs="Arial"/>
        </w:rPr>
      </w:pPr>
    </w:p>
    <w:p w14:paraId="1026063E" w14:textId="4B0098D7" w:rsidR="00D71391" w:rsidRPr="00E37548" w:rsidRDefault="00D71391" w:rsidP="00E37548">
      <w:pPr>
        <w:spacing w:line="360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Na podstawie art. 12 pkt. 1</w:t>
      </w:r>
      <w:r w:rsidR="00354854" w:rsidRPr="00E37548">
        <w:rPr>
          <w:rFonts w:ascii="Arial" w:hAnsi="Arial" w:cs="Arial"/>
        </w:rPr>
        <w:t>,</w:t>
      </w:r>
      <w:r w:rsidRPr="00E37548">
        <w:rPr>
          <w:rFonts w:ascii="Arial" w:hAnsi="Arial" w:cs="Arial"/>
        </w:rPr>
        <w:t xml:space="preserve"> art. 19, art. 32 ust. 4 i art. 40 ust. 2 pkt. 1 ustawy z dnia </w:t>
      </w:r>
      <w:r w:rsidR="00E37548">
        <w:rPr>
          <w:rFonts w:ascii="Arial" w:hAnsi="Arial" w:cs="Arial"/>
        </w:rPr>
        <w:br/>
      </w:r>
      <w:r w:rsidRPr="00E37548">
        <w:rPr>
          <w:rFonts w:ascii="Arial" w:hAnsi="Arial" w:cs="Arial"/>
        </w:rPr>
        <w:t>5 czerwca 1998 r. o samorządzie powiatowym (tj.</w:t>
      </w:r>
      <w:r w:rsidR="00901187" w:rsidRPr="00E37548">
        <w:rPr>
          <w:rFonts w:ascii="Arial" w:hAnsi="Arial" w:cs="Arial"/>
        </w:rPr>
        <w:t xml:space="preserve"> </w:t>
      </w:r>
      <w:r w:rsidRPr="00E37548">
        <w:rPr>
          <w:rFonts w:ascii="Arial" w:hAnsi="Arial" w:cs="Arial"/>
        </w:rPr>
        <w:t>Dz.U. 2020, poz. 920</w:t>
      </w:r>
      <w:r w:rsidR="00901187" w:rsidRPr="00E37548">
        <w:rPr>
          <w:rFonts w:ascii="Arial" w:hAnsi="Arial" w:cs="Arial"/>
        </w:rPr>
        <w:t xml:space="preserve"> z późn.zm</w:t>
      </w:r>
      <w:r w:rsidRPr="00E37548">
        <w:rPr>
          <w:rFonts w:ascii="Arial" w:hAnsi="Arial" w:cs="Arial"/>
        </w:rPr>
        <w:t>) Rada Powiatu w Grójcu uchwala, co następuje:</w:t>
      </w:r>
    </w:p>
    <w:p w14:paraId="7106A229" w14:textId="77777777" w:rsidR="00D71391" w:rsidRPr="00E37548" w:rsidRDefault="00D71391" w:rsidP="00E37548">
      <w:pPr>
        <w:pStyle w:val="Akapitzlist"/>
        <w:spacing w:line="360" w:lineRule="auto"/>
        <w:rPr>
          <w:rFonts w:ascii="Arial" w:hAnsi="Arial" w:cs="Arial"/>
        </w:rPr>
      </w:pPr>
    </w:p>
    <w:p w14:paraId="0520C267" w14:textId="77777777" w:rsidR="00D71391" w:rsidRPr="00E37548" w:rsidRDefault="00D71391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1</w:t>
      </w:r>
    </w:p>
    <w:p w14:paraId="56477824" w14:textId="09E44212" w:rsidR="00D71391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>Ogłasza się tekst jednolity</w:t>
      </w:r>
      <w:r w:rsidR="00D71391" w:rsidRPr="00E37548">
        <w:rPr>
          <w:rFonts w:ascii="Arial" w:hAnsi="Arial" w:cs="Arial"/>
        </w:rPr>
        <w:t xml:space="preserve"> Statut Powiatu Grójec</w:t>
      </w:r>
      <w:r w:rsidRPr="00E37548">
        <w:rPr>
          <w:rFonts w:ascii="Arial" w:hAnsi="Arial" w:cs="Arial"/>
        </w:rPr>
        <w:t>k</w:t>
      </w:r>
      <w:r w:rsidR="00D71391" w:rsidRPr="00E37548">
        <w:rPr>
          <w:rFonts w:ascii="Arial" w:hAnsi="Arial" w:cs="Arial"/>
        </w:rPr>
        <w:t>iego</w:t>
      </w:r>
      <w:r w:rsidRPr="00E37548">
        <w:rPr>
          <w:rFonts w:ascii="Arial" w:hAnsi="Arial" w:cs="Arial"/>
        </w:rPr>
        <w:t>, w formie obwieszczenia Rady Powiatu Grójeckiego</w:t>
      </w:r>
      <w:r w:rsidR="00D71391" w:rsidRPr="00E37548">
        <w:rPr>
          <w:rFonts w:ascii="Arial" w:hAnsi="Arial" w:cs="Arial"/>
        </w:rPr>
        <w:t xml:space="preserve"> stanowiąc</w:t>
      </w:r>
      <w:r w:rsidRPr="00E37548">
        <w:rPr>
          <w:rFonts w:ascii="Arial" w:hAnsi="Arial" w:cs="Arial"/>
        </w:rPr>
        <w:t>ego</w:t>
      </w:r>
      <w:r w:rsidR="00D71391" w:rsidRPr="00E37548">
        <w:rPr>
          <w:rFonts w:ascii="Arial" w:hAnsi="Arial" w:cs="Arial"/>
        </w:rPr>
        <w:t xml:space="preserve"> załącznik do niniejszej uchwały.</w:t>
      </w:r>
    </w:p>
    <w:p w14:paraId="324649B0" w14:textId="77777777" w:rsidR="00D71391" w:rsidRPr="00E37548" w:rsidRDefault="00D71391" w:rsidP="00E37548">
      <w:pPr>
        <w:pStyle w:val="Akapitzlist"/>
        <w:spacing w:line="360" w:lineRule="auto"/>
        <w:rPr>
          <w:rFonts w:ascii="Arial" w:hAnsi="Arial" w:cs="Arial"/>
        </w:rPr>
      </w:pPr>
    </w:p>
    <w:p w14:paraId="63DBF3F3" w14:textId="4FFC5815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2</w:t>
      </w:r>
    </w:p>
    <w:p w14:paraId="1ECC0C00" w14:textId="5D1A45F5" w:rsidR="00A41934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Obwieszczenie podlega publikacji w Dzienniku Urzędowym Województwa Mazowieckiego. </w:t>
      </w:r>
    </w:p>
    <w:p w14:paraId="15F65F72" w14:textId="27B858B4" w:rsidR="00A41934" w:rsidRPr="00E37548" w:rsidRDefault="00A41934" w:rsidP="00E37548">
      <w:pPr>
        <w:spacing w:line="360" w:lineRule="auto"/>
        <w:jc w:val="center"/>
        <w:rPr>
          <w:rFonts w:ascii="Arial" w:hAnsi="Arial" w:cs="Arial"/>
        </w:rPr>
      </w:pPr>
    </w:p>
    <w:p w14:paraId="662FC562" w14:textId="7042DBEF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3</w:t>
      </w:r>
    </w:p>
    <w:p w14:paraId="088FF243" w14:textId="107F5D02" w:rsidR="00A41934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>Wykonanie uchwały powierza Zarządowi Powiatu w Grójcu.</w:t>
      </w:r>
    </w:p>
    <w:p w14:paraId="011FBFC4" w14:textId="3A0C71DC" w:rsidR="00A41934" w:rsidRPr="00E37548" w:rsidRDefault="00A41934" w:rsidP="00E37548">
      <w:pPr>
        <w:spacing w:line="360" w:lineRule="auto"/>
        <w:rPr>
          <w:rFonts w:ascii="Arial" w:hAnsi="Arial" w:cs="Arial"/>
        </w:rPr>
      </w:pPr>
    </w:p>
    <w:p w14:paraId="0A78CC7C" w14:textId="77D149E2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4</w:t>
      </w:r>
    </w:p>
    <w:p w14:paraId="2AD24B5C" w14:textId="088616CA" w:rsidR="00DD72B1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Uchwała wchodzi w życie po upływie 14 dni od dnia ogłoszenia w Dzienniku Urzędowym Województwa Mazowieckiego. </w:t>
      </w:r>
      <w:bookmarkStart w:id="0" w:name="_GoBack"/>
      <w:bookmarkEnd w:id="0"/>
    </w:p>
    <w:p w14:paraId="04D366D4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D1C7A21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Janusz Karbowiak </w:t>
      </w:r>
    </w:p>
    <w:p w14:paraId="60A1DC7D" w14:textId="77777777" w:rsidR="00DD72B1" w:rsidRPr="00E37548" w:rsidRDefault="00DD72B1" w:rsidP="00E37548">
      <w:pPr>
        <w:spacing w:line="360" w:lineRule="auto"/>
        <w:rPr>
          <w:rFonts w:ascii="Arial" w:hAnsi="Arial" w:cs="Arial"/>
        </w:rPr>
      </w:pPr>
    </w:p>
    <w:sectPr w:rsidR="00DD72B1" w:rsidRPr="00E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E28"/>
    <w:multiLevelType w:val="hybridMultilevel"/>
    <w:tmpl w:val="03D66604"/>
    <w:lvl w:ilvl="0" w:tplc="FECE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F4565"/>
    <w:multiLevelType w:val="hybridMultilevel"/>
    <w:tmpl w:val="1FEAD06A"/>
    <w:lvl w:ilvl="0" w:tplc="E684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7599C"/>
    <w:multiLevelType w:val="hybridMultilevel"/>
    <w:tmpl w:val="A9FA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E"/>
    <w:rsid w:val="00034165"/>
    <w:rsid w:val="0004168B"/>
    <w:rsid w:val="001906D5"/>
    <w:rsid w:val="00190A7A"/>
    <w:rsid w:val="001A31A4"/>
    <w:rsid w:val="001A4607"/>
    <w:rsid w:val="0021488E"/>
    <w:rsid w:val="00354854"/>
    <w:rsid w:val="004D6565"/>
    <w:rsid w:val="006019B9"/>
    <w:rsid w:val="006545D6"/>
    <w:rsid w:val="00690233"/>
    <w:rsid w:val="007820F7"/>
    <w:rsid w:val="007E2469"/>
    <w:rsid w:val="00901187"/>
    <w:rsid w:val="00A41934"/>
    <w:rsid w:val="00A5330B"/>
    <w:rsid w:val="00A96F7A"/>
    <w:rsid w:val="00B42E0B"/>
    <w:rsid w:val="00C86C6E"/>
    <w:rsid w:val="00CA0716"/>
    <w:rsid w:val="00D71391"/>
    <w:rsid w:val="00DD72B1"/>
    <w:rsid w:val="00E37548"/>
    <w:rsid w:val="00FA4CF2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35CD"/>
  <w15:chartTrackingRefBased/>
  <w15:docId w15:val="{03D33844-42FF-7443-9CB5-90BD350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Bisko</dc:creator>
  <cp:keywords/>
  <dc:description/>
  <cp:lastModifiedBy>Ineza Banach</cp:lastModifiedBy>
  <cp:revision>17</cp:revision>
  <cp:lastPrinted>2022-03-01T08:19:00Z</cp:lastPrinted>
  <dcterms:created xsi:type="dcterms:W3CDTF">2022-02-16T11:07:00Z</dcterms:created>
  <dcterms:modified xsi:type="dcterms:W3CDTF">2022-03-02T12:38:00Z</dcterms:modified>
</cp:coreProperties>
</file>